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1A" w:rsidRDefault="000D5E1A" w:rsidP="000D5E1A">
      <w:pPr>
        <w:spacing w:after="0"/>
        <w:jc w:val="center"/>
        <w:rPr>
          <w:rFonts w:ascii="Arial" w:hAnsi="Arial" w:cs="Arial"/>
          <w:b/>
          <w:sz w:val="24"/>
        </w:rPr>
      </w:pPr>
      <w:r>
        <w:rPr>
          <w:rFonts w:ascii="Arial" w:hAnsi="Arial" w:cs="Arial"/>
          <w:b/>
          <w:sz w:val="24"/>
        </w:rPr>
        <w:t>APPENDIX A</w:t>
      </w:r>
    </w:p>
    <w:p w:rsidR="000D5E1A" w:rsidRDefault="000D5E1A" w:rsidP="000D5E1A">
      <w:pPr>
        <w:spacing w:after="0"/>
        <w:jc w:val="center"/>
        <w:rPr>
          <w:rFonts w:ascii="Arial" w:hAnsi="Arial" w:cs="Arial"/>
          <w:b/>
          <w:sz w:val="24"/>
        </w:rPr>
      </w:pPr>
    </w:p>
    <w:p w:rsidR="000D5E1A" w:rsidRDefault="000D5E1A" w:rsidP="000D5E1A">
      <w:pPr>
        <w:spacing w:after="0"/>
        <w:jc w:val="center"/>
        <w:rPr>
          <w:rFonts w:ascii="Arial" w:hAnsi="Arial" w:cs="Arial"/>
          <w:b/>
          <w:sz w:val="24"/>
        </w:rPr>
      </w:pPr>
      <w:r>
        <w:rPr>
          <w:rFonts w:ascii="Arial" w:hAnsi="Arial" w:cs="Arial"/>
          <w:b/>
          <w:sz w:val="24"/>
        </w:rPr>
        <w:t xml:space="preserve">BIRMINGHAM CRIMINAL EXPLOITATION AND GANG AFFILIATION </w:t>
      </w:r>
    </w:p>
    <w:p w:rsidR="000D5E1A" w:rsidRDefault="000D5E1A" w:rsidP="000D5E1A">
      <w:pPr>
        <w:spacing w:after="0"/>
        <w:jc w:val="center"/>
        <w:rPr>
          <w:rFonts w:ascii="Arial" w:hAnsi="Arial" w:cs="Arial"/>
          <w:b/>
          <w:sz w:val="24"/>
        </w:rPr>
      </w:pPr>
      <w:r>
        <w:rPr>
          <w:rFonts w:ascii="Arial" w:hAnsi="Arial" w:cs="Arial"/>
          <w:b/>
          <w:sz w:val="24"/>
        </w:rPr>
        <w:t>RISK ASSESSMENT SCREENING TOOL</w:t>
      </w:r>
      <w:bookmarkStart w:id="0" w:name="_GoBack"/>
      <w:bookmarkEnd w:id="0"/>
    </w:p>
    <w:p w:rsidR="000D5E1A" w:rsidRPr="00EC4DF7" w:rsidRDefault="000D5E1A" w:rsidP="000D5E1A">
      <w:pPr>
        <w:spacing w:after="0"/>
        <w:jc w:val="center"/>
        <w:rPr>
          <w:rFonts w:ascii="Arial" w:hAnsi="Arial" w:cs="Arial"/>
          <w:b/>
          <w:sz w:val="24"/>
        </w:rPr>
      </w:pPr>
    </w:p>
    <w:p w:rsidR="000D5E1A" w:rsidRPr="00F34CED" w:rsidRDefault="000D5E1A" w:rsidP="000D5E1A">
      <w:pPr>
        <w:shd w:val="clear" w:color="auto" w:fill="D9D9D9"/>
        <w:spacing w:after="0" w:line="240" w:lineRule="auto"/>
        <w:rPr>
          <w:rFonts w:ascii="Arial" w:hAnsi="Arial" w:cs="Arial"/>
          <w:b/>
        </w:rPr>
      </w:pPr>
      <w:r>
        <w:rPr>
          <w:rFonts w:ascii="Arial" w:hAnsi="Arial" w:cs="Arial"/>
          <w:b/>
        </w:rPr>
        <w:t>SCREENING TOOL COMPLETION INSTRUCTIONS</w:t>
      </w:r>
    </w:p>
    <w:p w:rsidR="000D5E1A" w:rsidRDefault="000D5E1A" w:rsidP="000D5E1A">
      <w:pPr>
        <w:spacing w:after="0"/>
        <w:rPr>
          <w:rFonts w:ascii="Arial" w:hAnsi="Arial" w:cs="Arial"/>
        </w:rPr>
      </w:pPr>
    </w:p>
    <w:p w:rsidR="000D5E1A" w:rsidRDefault="000D5E1A" w:rsidP="000D5E1A">
      <w:pPr>
        <w:spacing w:after="0" w:line="360" w:lineRule="auto"/>
        <w:jc w:val="both"/>
        <w:rPr>
          <w:rFonts w:ascii="Arial" w:hAnsi="Arial" w:cs="Arial"/>
        </w:rPr>
      </w:pPr>
      <w:r>
        <w:rPr>
          <w:rFonts w:ascii="Arial" w:hAnsi="Arial" w:cs="Arial"/>
        </w:rPr>
        <w:t xml:space="preserve">This screening tool must be completed by referrers who have contacted CASS regarding concerns about a child or young person that include issues of Criminal Exploitation and Gang Affiliation. The Request for Support Form must also be completed and both documents must be forwarded to CASS.  </w:t>
      </w:r>
    </w:p>
    <w:p w:rsidR="000D5E1A" w:rsidRDefault="000D5E1A" w:rsidP="000D5E1A">
      <w:pPr>
        <w:spacing w:after="0"/>
        <w:rPr>
          <w:rFonts w:ascii="Arial" w:hAnsi="Arial" w:cs="Arial"/>
        </w:rPr>
      </w:pPr>
    </w:p>
    <w:p w:rsidR="000D5E1A" w:rsidRDefault="000D5E1A" w:rsidP="000D5E1A">
      <w:pPr>
        <w:spacing w:after="0" w:line="360" w:lineRule="auto"/>
        <w:jc w:val="both"/>
        <w:rPr>
          <w:rFonts w:ascii="Arial" w:hAnsi="Arial" w:cs="Arial"/>
        </w:rPr>
      </w:pPr>
      <w:r>
        <w:rPr>
          <w:rFonts w:ascii="Arial" w:hAnsi="Arial" w:cs="Arial"/>
        </w:rPr>
        <w:t xml:space="preserve">It is critical The Request for Support Form is still completed as this covers the wider concerns and protective factors around the child or young person and the family which are not covered in this screening tool.  CASS Advisors together with social workers and team managers will use the information contained in both documents to decide the level of risk involved and the relevant support required by the child or young person and family.  </w:t>
      </w:r>
    </w:p>
    <w:p w:rsidR="000D5E1A" w:rsidRDefault="000D5E1A" w:rsidP="000D5E1A">
      <w:pPr>
        <w:spacing w:after="0"/>
        <w:rPr>
          <w:rFonts w:ascii="Arial" w:hAnsi="Arial" w:cs="Arial"/>
        </w:rPr>
      </w:pPr>
    </w:p>
    <w:p w:rsidR="000D5E1A" w:rsidRDefault="000D5E1A" w:rsidP="000D5E1A">
      <w:pPr>
        <w:spacing w:after="0" w:line="360" w:lineRule="auto"/>
        <w:jc w:val="both"/>
        <w:rPr>
          <w:rFonts w:ascii="Arial" w:hAnsi="Arial" w:cs="Arial"/>
        </w:rPr>
      </w:pPr>
      <w:r>
        <w:rPr>
          <w:rFonts w:ascii="Arial" w:hAnsi="Arial" w:cs="Arial"/>
        </w:rPr>
        <w:t xml:space="preserve">There are three sets of risk indicators included in the screening – high, medium and low. A case may involve risks at all three levels; please indicate all relevant risks; your answers do not need to be confined to one level of risk.   </w:t>
      </w:r>
    </w:p>
    <w:p w:rsidR="000D5E1A" w:rsidRDefault="000D5E1A" w:rsidP="000D5E1A">
      <w:pPr>
        <w:spacing w:after="0" w:line="360" w:lineRule="auto"/>
        <w:jc w:val="both"/>
        <w:rPr>
          <w:rFonts w:ascii="Arial" w:hAnsi="Arial" w:cs="Arial"/>
        </w:rPr>
      </w:pPr>
    </w:p>
    <w:p w:rsidR="000D5E1A" w:rsidRDefault="000D5E1A" w:rsidP="000D5E1A">
      <w:pPr>
        <w:spacing w:after="0" w:line="360" w:lineRule="auto"/>
        <w:jc w:val="both"/>
        <w:rPr>
          <w:rFonts w:ascii="Arial" w:hAnsi="Arial" w:cs="Arial"/>
        </w:rPr>
      </w:pPr>
      <w:r>
        <w:rPr>
          <w:rFonts w:ascii="Arial" w:hAnsi="Arial" w:cs="Arial"/>
        </w:rPr>
        <w:t xml:space="preserve">It is </w:t>
      </w:r>
      <w:r w:rsidRPr="005321FB">
        <w:rPr>
          <w:rFonts w:ascii="Arial" w:hAnsi="Arial" w:cs="Arial"/>
          <w:b/>
          <w:u w:val="single"/>
        </w:rPr>
        <w:t>very important</w:t>
      </w:r>
      <w:r>
        <w:rPr>
          <w:rFonts w:ascii="Arial" w:hAnsi="Arial" w:cs="Arial"/>
        </w:rPr>
        <w:t xml:space="preserve"> you describe the </w:t>
      </w:r>
      <w:r w:rsidRPr="005321FB">
        <w:rPr>
          <w:rFonts w:ascii="Arial" w:hAnsi="Arial" w:cs="Arial"/>
          <w:b/>
          <w:u w:val="single"/>
        </w:rPr>
        <w:t>evidence</w:t>
      </w:r>
      <w:r>
        <w:rPr>
          <w:rFonts w:ascii="Arial" w:hAnsi="Arial" w:cs="Arial"/>
        </w:rPr>
        <w:t xml:space="preserve"> you have observed for each risk you have ticked in the summary of evidence boxes following each set of risk indicators. Please provide as much background information as possible to enable Birmingham Children’s Trust to make informed decisions.  If the screening tool in not fully completed we will contact you to discuss to get a full picture.</w:t>
      </w:r>
    </w:p>
    <w:p w:rsidR="000D5E1A" w:rsidRDefault="000D5E1A" w:rsidP="000D5E1A">
      <w:pPr>
        <w:spacing w:after="0"/>
        <w:rPr>
          <w:rFonts w:ascii="Arial" w:hAnsi="Arial" w:cs="Arial"/>
        </w:rPr>
      </w:pPr>
    </w:p>
    <w:p w:rsidR="000D5E1A" w:rsidRPr="00F67849" w:rsidRDefault="000D5E1A" w:rsidP="000D5E1A">
      <w:pPr>
        <w:spacing w:after="0" w:line="360" w:lineRule="auto"/>
        <w:jc w:val="both"/>
        <w:rPr>
          <w:rFonts w:ascii="Arial" w:hAnsi="Arial" w:cs="Arial"/>
        </w:rPr>
      </w:pPr>
      <w:r>
        <w:rPr>
          <w:rFonts w:ascii="Arial" w:hAnsi="Arial" w:cs="Arial"/>
        </w:rPr>
        <w:t xml:space="preserve">Please link the concerns you are raising in this screening tool to the relevant section on concerns in the Request for Support Form to provide an overall picture of need.  Also think about protective factors that are in place around the child or young person and family reducing the harm related to your concerns. </w:t>
      </w:r>
    </w:p>
    <w:p w:rsidR="000D5E1A" w:rsidRDefault="000D5E1A" w:rsidP="000D5E1A">
      <w:pPr>
        <w:spacing w:after="0"/>
        <w:jc w:val="center"/>
        <w:rPr>
          <w:rFonts w:ascii="Arial" w:hAnsi="Arial" w:cs="Arial"/>
          <w:b/>
        </w:rPr>
      </w:pPr>
    </w:p>
    <w:p w:rsidR="000D5E1A" w:rsidRDefault="000D5E1A" w:rsidP="000D5E1A">
      <w:pPr>
        <w:spacing w:after="0"/>
        <w:rPr>
          <w:rFonts w:ascii="Arial" w:hAnsi="Arial" w:cs="Arial"/>
        </w:rPr>
      </w:pPr>
      <w:r>
        <w:rPr>
          <w:rFonts w:ascii="Arial" w:hAnsi="Arial" w:cs="Arial"/>
        </w:rPr>
        <w:br w:type="page"/>
      </w:r>
    </w:p>
    <w:p w:rsidR="000D5E1A" w:rsidRDefault="000D5E1A" w:rsidP="000D5E1A">
      <w:pPr>
        <w:shd w:val="clear" w:color="auto" w:fill="D9D9D9"/>
        <w:spacing w:after="0"/>
        <w:ind w:right="-188" w:hanging="142"/>
        <w:rPr>
          <w:rFonts w:ascii="Arial" w:hAnsi="Arial" w:cs="Arial"/>
          <w:b/>
        </w:rPr>
      </w:pPr>
      <w:r>
        <w:rPr>
          <w:rFonts w:ascii="Arial" w:hAnsi="Arial" w:cs="Arial"/>
          <w:b/>
        </w:rPr>
        <w:t>PART ONE – RISK INDICATORS</w:t>
      </w:r>
    </w:p>
    <w:p w:rsidR="000D5E1A" w:rsidRDefault="000D5E1A" w:rsidP="000D5E1A">
      <w:pPr>
        <w:spacing w:after="0"/>
        <w:rPr>
          <w:rFonts w:ascii="Arial" w:hAnsi="Arial" w:cs="Arial"/>
          <w:b/>
        </w:rPr>
      </w:pPr>
    </w:p>
    <w:p w:rsidR="000D5E1A" w:rsidRDefault="000D5E1A" w:rsidP="000D5E1A">
      <w:pPr>
        <w:spacing w:after="0"/>
        <w:ind w:left="-142"/>
        <w:rPr>
          <w:rFonts w:ascii="Arial" w:hAnsi="Arial" w:cs="Arial"/>
          <w:b/>
        </w:rPr>
      </w:pPr>
      <w:r>
        <w:rPr>
          <w:rFonts w:ascii="Arial" w:hAnsi="Arial" w:cs="Arial"/>
          <w:b/>
        </w:rPr>
        <w:t>HIGH RISK INDICATORS</w:t>
      </w:r>
    </w:p>
    <w:p w:rsidR="000D5E1A" w:rsidRPr="0020210B" w:rsidRDefault="000D5E1A" w:rsidP="000D5E1A">
      <w:pPr>
        <w:spacing w:after="0"/>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268"/>
      </w:tblGrid>
      <w:tr w:rsidR="000D5E1A" w:rsidRPr="00C03D11" w:rsidTr="00ED4FCD">
        <w:trPr>
          <w:cantSplit/>
          <w:tblHeader/>
        </w:trPr>
        <w:tc>
          <w:tcPr>
            <w:tcW w:w="7054" w:type="dxa"/>
            <w:shd w:val="clear" w:color="auto" w:fill="FF0000"/>
          </w:tcPr>
          <w:p w:rsidR="000D5E1A" w:rsidRPr="00C03D11" w:rsidRDefault="000D5E1A" w:rsidP="00ED4FCD">
            <w:pPr>
              <w:spacing w:beforeLines="50" w:before="120" w:after="0" w:line="240" w:lineRule="auto"/>
              <w:rPr>
                <w:rFonts w:ascii="Arial" w:hAnsi="Arial" w:cs="Arial"/>
                <w:b/>
              </w:rPr>
            </w:pPr>
            <w:r w:rsidRPr="00C03D11">
              <w:rPr>
                <w:rFonts w:ascii="Arial" w:hAnsi="Arial" w:cs="Arial"/>
                <w:b/>
              </w:rPr>
              <w:t>High Risk Indicators</w:t>
            </w:r>
          </w:p>
        </w:tc>
        <w:tc>
          <w:tcPr>
            <w:tcW w:w="2268" w:type="dxa"/>
            <w:shd w:val="clear" w:color="auto" w:fill="FF0000"/>
          </w:tcPr>
          <w:p w:rsidR="000D5E1A" w:rsidRPr="00C03D11" w:rsidRDefault="000D5E1A" w:rsidP="00ED4FCD">
            <w:pPr>
              <w:spacing w:beforeLines="50" w:before="120" w:after="0" w:line="240" w:lineRule="auto"/>
              <w:rPr>
                <w:rFonts w:ascii="Arial" w:hAnsi="Arial" w:cs="Arial"/>
                <w:b/>
              </w:rPr>
            </w:pPr>
            <w:r w:rsidRPr="00C03D11">
              <w:rPr>
                <w:rFonts w:ascii="Arial" w:hAnsi="Arial" w:cs="Arial"/>
                <w:b/>
              </w:rPr>
              <w:t xml:space="preserve">Tick </w:t>
            </w:r>
          </w:p>
        </w:tc>
      </w:tr>
      <w:tr w:rsidR="000D5E1A" w:rsidRPr="00C03D11" w:rsidTr="00ED4FCD">
        <w:trPr>
          <w:cantSplit/>
        </w:trPr>
        <w:tc>
          <w:tcPr>
            <w:tcW w:w="7054" w:type="dxa"/>
            <w:shd w:val="clear" w:color="auto" w:fill="auto"/>
          </w:tcPr>
          <w:p w:rsidR="000D5E1A" w:rsidRPr="0094492F" w:rsidRDefault="000D5E1A" w:rsidP="00ED4FCD">
            <w:pPr>
              <w:spacing w:beforeLines="50" w:before="120" w:after="0" w:line="240" w:lineRule="auto"/>
              <w:rPr>
                <w:rFonts w:ascii="Arial" w:hAnsi="Arial" w:cs="Arial"/>
              </w:rPr>
            </w:pPr>
            <w:r>
              <w:rPr>
                <w:rFonts w:ascii="Arial" w:hAnsi="Arial" w:cs="Arial"/>
              </w:rPr>
              <w:t>Has been found in another part of the United Kingdom with Class A Drugs and / or significant sums of money in their possession.</w:t>
            </w:r>
          </w:p>
        </w:tc>
        <w:tc>
          <w:tcPr>
            <w:tcW w:w="2268" w:type="dxa"/>
            <w:shd w:val="clear" w:color="auto" w:fill="auto"/>
          </w:tcPr>
          <w:p w:rsidR="000D5E1A" w:rsidRPr="00C03D11" w:rsidRDefault="000D5E1A" w:rsidP="00ED4FCD">
            <w:pPr>
              <w:spacing w:beforeLines="50" w:before="120" w:after="0" w:line="240" w:lineRule="auto"/>
              <w:rPr>
                <w:rFonts w:ascii="Arial" w:hAnsi="Arial" w:cs="Arial"/>
              </w:rPr>
            </w:pPr>
          </w:p>
        </w:tc>
      </w:tr>
      <w:tr w:rsidR="000D5E1A" w:rsidRPr="00C03D11" w:rsidTr="00ED4FCD">
        <w:trPr>
          <w:cantSplit/>
        </w:trPr>
        <w:tc>
          <w:tcPr>
            <w:tcW w:w="7054" w:type="dxa"/>
            <w:shd w:val="clear" w:color="auto" w:fill="auto"/>
          </w:tcPr>
          <w:p w:rsidR="000D5E1A" w:rsidRPr="0094492F" w:rsidRDefault="000D5E1A" w:rsidP="00ED4FCD">
            <w:pPr>
              <w:spacing w:beforeLines="50" w:before="120" w:after="0" w:line="240" w:lineRule="auto"/>
              <w:rPr>
                <w:rFonts w:ascii="Arial" w:hAnsi="Arial" w:cs="Arial"/>
              </w:rPr>
            </w:pPr>
            <w:r>
              <w:rPr>
                <w:rFonts w:ascii="Arial" w:hAnsi="Arial" w:cs="Arial"/>
              </w:rPr>
              <w:t>Has unexplained amounts of money, mobiles, credit, expensive clothing, jewellery, drugs, alcohol or other items/gifts.</w:t>
            </w:r>
          </w:p>
        </w:tc>
        <w:tc>
          <w:tcPr>
            <w:tcW w:w="2268" w:type="dxa"/>
            <w:shd w:val="clear" w:color="auto" w:fill="auto"/>
          </w:tcPr>
          <w:p w:rsidR="000D5E1A" w:rsidRPr="00C03D11" w:rsidRDefault="000D5E1A" w:rsidP="00ED4FCD">
            <w:pPr>
              <w:spacing w:beforeLines="50" w:before="120" w:after="0" w:line="240" w:lineRule="auto"/>
              <w:rPr>
                <w:rFonts w:ascii="Arial" w:hAnsi="Arial" w:cs="Arial"/>
              </w:rPr>
            </w:pPr>
          </w:p>
        </w:tc>
      </w:tr>
      <w:tr w:rsidR="000D5E1A" w:rsidRPr="00C03D11" w:rsidTr="00ED4FCD">
        <w:trPr>
          <w:cantSplit/>
        </w:trPr>
        <w:tc>
          <w:tcPr>
            <w:tcW w:w="7054" w:type="dxa"/>
            <w:shd w:val="clear" w:color="auto" w:fill="auto"/>
          </w:tcPr>
          <w:p w:rsidR="000D5E1A" w:rsidRPr="0094492F" w:rsidRDefault="000D5E1A" w:rsidP="00ED4FCD">
            <w:pPr>
              <w:spacing w:beforeLines="50" w:before="120" w:after="0" w:line="240" w:lineRule="auto"/>
              <w:rPr>
                <w:rFonts w:ascii="Arial" w:hAnsi="Arial" w:cs="Arial"/>
              </w:rPr>
            </w:pPr>
            <w:r w:rsidRPr="0094492F">
              <w:rPr>
                <w:rFonts w:ascii="Arial" w:hAnsi="Arial" w:cs="Arial"/>
              </w:rPr>
              <w:t xml:space="preserve">Is showing interest in, and may have contact with </w:t>
            </w:r>
            <w:r>
              <w:rPr>
                <w:rFonts w:ascii="Arial" w:hAnsi="Arial" w:cs="Arial"/>
              </w:rPr>
              <w:t xml:space="preserve">gang members </w:t>
            </w:r>
            <w:r w:rsidRPr="0094492F">
              <w:rPr>
                <w:rFonts w:ascii="Arial" w:hAnsi="Arial" w:cs="Arial"/>
              </w:rPr>
              <w:t xml:space="preserve">that are known to hold harmful views and/or undertake harmful acts based on those views; this includes </w:t>
            </w:r>
            <w:r>
              <w:rPr>
                <w:rFonts w:ascii="Arial" w:hAnsi="Arial" w:cs="Arial"/>
              </w:rPr>
              <w:t xml:space="preserve">those living within their home/placement, extended </w:t>
            </w:r>
            <w:r w:rsidRPr="0094492F">
              <w:rPr>
                <w:rFonts w:ascii="Arial" w:hAnsi="Arial" w:cs="Arial"/>
              </w:rPr>
              <w:t>family members</w:t>
            </w:r>
            <w:r>
              <w:rPr>
                <w:rFonts w:ascii="Arial" w:hAnsi="Arial" w:cs="Arial"/>
              </w:rPr>
              <w:t xml:space="preserve"> or intimate relationships.</w:t>
            </w:r>
          </w:p>
        </w:tc>
        <w:tc>
          <w:tcPr>
            <w:tcW w:w="2268" w:type="dxa"/>
            <w:shd w:val="clear" w:color="auto" w:fill="auto"/>
          </w:tcPr>
          <w:p w:rsidR="000D5E1A" w:rsidRPr="00C03D11" w:rsidRDefault="000D5E1A" w:rsidP="00ED4FCD">
            <w:pPr>
              <w:spacing w:beforeLines="50" w:before="120" w:after="0" w:line="240" w:lineRule="auto"/>
              <w:rPr>
                <w:rFonts w:ascii="Arial" w:hAnsi="Arial" w:cs="Arial"/>
              </w:rPr>
            </w:pPr>
          </w:p>
        </w:tc>
      </w:tr>
      <w:tr w:rsidR="000D5E1A" w:rsidRPr="00C03D11" w:rsidTr="00ED4FCD">
        <w:trPr>
          <w:cantSplit/>
        </w:trPr>
        <w:tc>
          <w:tcPr>
            <w:tcW w:w="7054" w:type="dxa"/>
            <w:shd w:val="clear" w:color="auto" w:fill="auto"/>
          </w:tcPr>
          <w:p w:rsidR="000D5E1A" w:rsidRPr="0094492F" w:rsidRDefault="000D5E1A" w:rsidP="00ED4FCD">
            <w:pPr>
              <w:spacing w:beforeLines="50" w:before="120" w:after="0" w:line="240" w:lineRule="auto"/>
              <w:rPr>
                <w:rFonts w:ascii="Arial" w:hAnsi="Arial" w:cs="Arial"/>
              </w:rPr>
            </w:pPr>
            <w:r>
              <w:rPr>
                <w:rFonts w:ascii="Arial" w:hAnsi="Arial" w:cs="Arial"/>
              </w:rPr>
              <w:t>People demanding money for drug debts.</w:t>
            </w:r>
          </w:p>
        </w:tc>
        <w:tc>
          <w:tcPr>
            <w:tcW w:w="2268" w:type="dxa"/>
            <w:shd w:val="clear" w:color="auto" w:fill="auto"/>
          </w:tcPr>
          <w:p w:rsidR="000D5E1A" w:rsidRPr="00C03D11" w:rsidRDefault="000D5E1A" w:rsidP="00ED4FCD">
            <w:pPr>
              <w:spacing w:beforeLines="50" w:before="120" w:after="0" w:line="240" w:lineRule="auto"/>
              <w:rPr>
                <w:rFonts w:ascii="Arial" w:hAnsi="Arial" w:cs="Arial"/>
              </w:rPr>
            </w:pPr>
          </w:p>
        </w:tc>
      </w:tr>
      <w:tr w:rsidR="000D5E1A" w:rsidRPr="00C03D11" w:rsidTr="00ED4FCD">
        <w:trPr>
          <w:cantSplit/>
        </w:trPr>
        <w:tc>
          <w:tcPr>
            <w:tcW w:w="7054" w:type="dxa"/>
            <w:shd w:val="clear" w:color="auto" w:fill="auto"/>
          </w:tcPr>
          <w:p w:rsidR="000D5E1A" w:rsidRPr="0094492F" w:rsidRDefault="000D5E1A" w:rsidP="00ED4FCD">
            <w:pPr>
              <w:spacing w:beforeLines="50" w:before="120" w:after="0" w:line="240" w:lineRule="auto"/>
              <w:rPr>
                <w:rFonts w:ascii="Arial" w:hAnsi="Arial" w:cs="Arial"/>
              </w:rPr>
            </w:pPr>
            <w:r>
              <w:rPr>
                <w:rFonts w:ascii="Arial" w:hAnsi="Arial" w:cs="Arial"/>
              </w:rPr>
              <w:t>Regularly coming home late or going missing from home, care or education for any period of time (whether reported or not).</w:t>
            </w:r>
          </w:p>
        </w:tc>
        <w:tc>
          <w:tcPr>
            <w:tcW w:w="2268" w:type="dxa"/>
            <w:shd w:val="clear" w:color="auto" w:fill="auto"/>
          </w:tcPr>
          <w:p w:rsidR="000D5E1A" w:rsidRPr="00C03D11" w:rsidRDefault="000D5E1A" w:rsidP="00ED4FCD">
            <w:pPr>
              <w:spacing w:beforeLines="50" w:before="120" w:after="0" w:line="240" w:lineRule="auto"/>
              <w:rPr>
                <w:rFonts w:ascii="Arial" w:hAnsi="Arial" w:cs="Arial"/>
              </w:rPr>
            </w:pPr>
          </w:p>
        </w:tc>
      </w:tr>
      <w:tr w:rsidR="000D5E1A" w:rsidRPr="00C03D11" w:rsidTr="00ED4FCD">
        <w:trPr>
          <w:cantSplit/>
        </w:trPr>
        <w:tc>
          <w:tcPr>
            <w:tcW w:w="7054" w:type="dxa"/>
            <w:shd w:val="clear" w:color="auto" w:fill="auto"/>
          </w:tcPr>
          <w:p w:rsidR="000D5E1A" w:rsidRPr="0094492F" w:rsidRDefault="000D5E1A" w:rsidP="00ED4FCD">
            <w:pPr>
              <w:spacing w:beforeLines="50" w:before="120" w:after="0" w:line="240" w:lineRule="auto"/>
              <w:rPr>
                <w:rFonts w:ascii="Arial" w:hAnsi="Arial" w:cs="Arial"/>
              </w:rPr>
            </w:pPr>
            <w:r w:rsidRPr="00DB447C">
              <w:rPr>
                <w:rFonts w:ascii="Arial" w:hAnsi="Arial" w:cs="Arial"/>
              </w:rPr>
              <w:t>Reports being taken to parties, people’s houses, unknown areas, hotels, nightclubs, takeaways or out of area by unknown adults</w:t>
            </w:r>
            <w:r>
              <w:rPr>
                <w:rFonts w:ascii="Arial" w:hAnsi="Arial" w:cs="Arial"/>
              </w:rPr>
              <w:t>.</w:t>
            </w:r>
          </w:p>
        </w:tc>
        <w:tc>
          <w:tcPr>
            <w:tcW w:w="2268" w:type="dxa"/>
            <w:shd w:val="clear" w:color="auto" w:fill="auto"/>
          </w:tcPr>
          <w:p w:rsidR="000D5E1A" w:rsidRPr="00C03D11" w:rsidRDefault="000D5E1A" w:rsidP="00ED4FCD">
            <w:pPr>
              <w:spacing w:beforeLines="50" w:before="120" w:after="0" w:line="240" w:lineRule="auto"/>
              <w:rPr>
                <w:rFonts w:ascii="Arial" w:hAnsi="Arial" w:cs="Arial"/>
              </w:rPr>
            </w:pPr>
          </w:p>
        </w:tc>
      </w:tr>
      <w:tr w:rsidR="000D5E1A" w:rsidRPr="00C03D11" w:rsidTr="00ED4FCD">
        <w:trPr>
          <w:cantSplit/>
        </w:trPr>
        <w:tc>
          <w:tcPr>
            <w:tcW w:w="7054" w:type="dxa"/>
            <w:shd w:val="clear" w:color="auto" w:fill="auto"/>
          </w:tcPr>
          <w:p w:rsidR="000D5E1A" w:rsidRPr="0094492F" w:rsidRDefault="000D5E1A" w:rsidP="00ED4FCD">
            <w:pPr>
              <w:spacing w:beforeLines="50" w:before="120" w:after="0" w:line="240" w:lineRule="auto"/>
              <w:rPr>
                <w:rFonts w:ascii="Arial" w:hAnsi="Arial" w:cs="Arial"/>
              </w:rPr>
            </w:pPr>
            <w:r w:rsidRPr="00047785">
              <w:rPr>
                <w:rFonts w:ascii="Arial" w:hAnsi="Arial" w:cs="Arial"/>
              </w:rPr>
              <w:t>Increasingly disruptive, hostile or physically aggressive at home or school Including use of sexualised language and language in relation to drug dealing and/or violence.</w:t>
            </w:r>
          </w:p>
        </w:tc>
        <w:tc>
          <w:tcPr>
            <w:tcW w:w="2268" w:type="dxa"/>
            <w:shd w:val="clear" w:color="auto" w:fill="auto"/>
          </w:tcPr>
          <w:p w:rsidR="000D5E1A" w:rsidRPr="00C03D11" w:rsidRDefault="000D5E1A" w:rsidP="00ED4FCD">
            <w:pPr>
              <w:spacing w:beforeLines="50" w:before="120" w:after="0" w:line="240" w:lineRule="auto"/>
              <w:rPr>
                <w:rFonts w:ascii="Arial" w:hAnsi="Arial" w:cs="Arial"/>
              </w:rPr>
            </w:pPr>
          </w:p>
        </w:tc>
      </w:tr>
      <w:tr w:rsidR="000D5E1A" w:rsidRPr="00C03D11" w:rsidTr="00ED4FCD">
        <w:trPr>
          <w:cantSplit/>
        </w:trPr>
        <w:tc>
          <w:tcPr>
            <w:tcW w:w="7054" w:type="dxa"/>
            <w:tcBorders>
              <w:top w:val="single" w:sz="4" w:space="0" w:color="auto"/>
              <w:left w:val="single" w:sz="4" w:space="0" w:color="auto"/>
              <w:bottom w:val="single" w:sz="4" w:space="0" w:color="auto"/>
              <w:right w:val="single" w:sz="4" w:space="0" w:color="auto"/>
            </w:tcBorders>
            <w:shd w:val="clear" w:color="auto" w:fill="auto"/>
          </w:tcPr>
          <w:p w:rsidR="000D5E1A" w:rsidRPr="0094492F" w:rsidRDefault="000D5E1A" w:rsidP="00ED4FCD">
            <w:pPr>
              <w:spacing w:beforeLines="50" w:before="120" w:after="0" w:line="240" w:lineRule="auto"/>
              <w:rPr>
                <w:rFonts w:ascii="Arial" w:hAnsi="Arial" w:cs="Arial"/>
              </w:rPr>
            </w:pPr>
            <w:r w:rsidRPr="0094492F">
              <w:rPr>
                <w:rFonts w:ascii="Arial" w:hAnsi="Arial" w:cs="Arial"/>
              </w:rPr>
              <w:t xml:space="preserve">Is </w:t>
            </w:r>
            <w:r>
              <w:rPr>
                <w:rFonts w:ascii="Arial" w:hAnsi="Arial" w:cs="Arial"/>
              </w:rPr>
              <w:t>carrying and/or, concealing, and/or using weapons.</w:t>
            </w:r>
            <w:r w:rsidRPr="0094492F">
              <w:rPr>
                <w:rFonts w:ascii="Arial" w:hAnsi="Arial" w:cs="Arial"/>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5E1A" w:rsidRPr="00C03D11" w:rsidRDefault="000D5E1A" w:rsidP="00ED4FCD">
            <w:pPr>
              <w:spacing w:beforeLines="50" w:before="120" w:after="0" w:line="240" w:lineRule="auto"/>
              <w:rPr>
                <w:rFonts w:ascii="Arial" w:hAnsi="Arial" w:cs="Arial"/>
              </w:rPr>
            </w:pPr>
          </w:p>
        </w:tc>
      </w:tr>
    </w:tbl>
    <w:p w:rsidR="000D5E1A" w:rsidRDefault="000D5E1A" w:rsidP="000D5E1A">
      <w:pPr>
        <w:spacing w:beforeLines="60" w:before="144" w:afterLines="60" w:after="144" w:line="240" w:lineRule="auto"/>
        <w:rPr>
          <w:rFonts w:ascii="Arial" w:hAnsi="Arial" w:cs="Arial"/>
          <w:b/>
        </w:rPr>
      </w:pPr>
    </w:p>
    <w:p w:rsidR="000D5E1A" w:rsidRDefault="000D5E1A" w:rsidP="000D5E1A">
      <w:pPr>
        <w:spacing w:beforeLines="60" w:before="144" w:afterLines="60" w:after="144" w:line="240" w:lineRule="auto"/>
        <w:ind w:left="-142" w:right="-188"/>
        <w:rPr>
          <w:rFonts w:ascii="Arial" w:hAnsi="Arial" w:cs="Arial"/>
          <w:b/>
        </w:rPr>
      </w:pPr>
      <w:r>
        <w:rPr>
          <w:rFonts w:ascii="Arial" w:hAnsi="Arial" w:cs="Arial"/>
          <w:b/>
        </w:rPr>
        <w:t xml:space="preserve">HIGH RISK </w:t>
      </w:r>
      <w:r w:rsidRPr="00EC5E51">
        <w:rPr>
          <w:rFonts w:ascii="Arial" w:hAnsi="Arial" w:cs="Arial"/>
          <w:b/>
        </w:rPr>
        <w:t xml:space="preserve">SUMMARY OF EVIDENCE </w:t>
      </w:r>
      <w:r>
        <w:rPr>
          <w:rFonts w:ascii="Arial" w:hAnsi="Arial" w:cs="Arial"/>
          <w:b/>
        </w:rPr>
        <w:t xml:space="preserve">– </w:t>
      </w:r>
    </w:p>
    <w:p w:rsidR="000D5E1A" w:rsidRDefault="000D5E1A" w:rsidP="000D5E1A">
      <w:pPr>
        <w:spacing w:beforeLines="60" w:before="144" w:afterLines="60" w:after="144" w:line="240" w:lineRule="auto"/>
        <w:ind w:left="-142" w:right="-188"/>
        <w:rPr>
          <w:rFonts w:ascii="Arial" w:hAnsi="Arial" w:cs="Arial"/>
          <w:b/>
        </w:rPr>
      </w:pPr>
      <w:r w:rsidRPr="00EC4DF7">
        <w:rPr>
          <w:rFonts w:ascii="Arial" w:hAnsi="Arial" w:cs="Arial"/>
          <w:b/>
        </w:rPr>
        <w:t>Ple</w:t>
      </w:r>
      <w:r w:rsidRPr="0020210B">
        <w:rPr>
          <w:rFonts w:ascii="Arial" w:hAnsi="Arial" w:cs="Arial"/>
          <w:b/>
        </w:rPr>
        <w:t>ase summarise what evidence you have regarding the high risks indicators you have ticked above.  This section must be completed if you have indicated a risk/s above.</w:t>
      </w:r>
    </w:p>
    <w:p w:rsidR="000D5E1A" w:rsidRPr="0020210B" w:rsidRDefault="000D5E1A" w:rsidP="000D5E1A">
      <w:pPr>
        <w:pBdr>
          <w:top w:val="single" w:sz="4" w:space="1" w:color="auto"/>
          <w:left w:val="single" w:sz="4" w:space="4" w:color="auto"/>
          <w:bottom w:val="single" w:sz="4" w:space="1" w:color="auto"/>
          <w:right w:val="single" w:sz="4" w:space="4" w:color="auto"/>
        </w:pBdr>
        <w:spacing w:beforeLines="60" w:before="144" w:afterLines="60" w:after="144" w:line="240" w:lineRule="auto"/>
        <w:rPr>
          <w:rFonts w:ascii="Arial" w:hAnsi="Arial" w:cs="Arial"/>
        </w:rPr>
      </w:pPr>
    </w:p>
    <w:p w:rsidR="000D5E1A" w:rsidRDefault="000D5E1A" w:rsidP="000D5E1A">
      <w:pPr>
        <w:pBdr>
          <w:top w:val="single" w:sz="4" w:space="1" w:color="auto"/>
          <w:left w:val="single" w:sz="4" w:space="4" w:color="auto"/>
          <w:bottom w:val="single" w:sz="4" w:space="1" w:color="auto"/>
          <w:right w:val="single" w:sz="4" w:space="4" w:color="auto"/>
        </w:pBdr>
        <w:spacing w:beforeLines="60" w:before="144" w:afterLines="60" w:after="144" w:line="240" w:lineRule="auto"/>
        <w:rPr>
          <w:rFonts w:ascii="Arial" w:hAnsi="Arial" w:cs="Arial"/>
        </w:rPr>
      </w:pPr>
    </w:p>
    <w:p w:rsidR="000D5E1A" w:rsidRDefault="000D5E1A" w:rsidP="000D5E1A">
      <w:pPr>
        <w:pBdr>
          <w:top w:val="single" w:sz="4" w:space="1" w:color="auto"/>
          <w:left w:val="single" w:sz="4" w:space="4" w:color="auto"/>
          <w:bottom w:val="single" w:sz="4" w:space="1" w:color="auto"/>
          <w:right w:val="single" w:sz="4" w:space="4" w:color="auto"/>
        </w:pBdr>
        <w:spacing w:beforeLines="60" w:before="144" w:afterLines="60" w:after="144" w:line="240" w:lineRule="auto"/>
        <w:rPr>
          <w:rFonts w:ascii="Arial" w:hAnsi="Arial" w:cs="Arial"/>
        </w:rPr>
      </w:pPr>
    </w:p>
    <w:p w:rsidR="000D5E1A" w:rsidRDefault="000D5E1A" w:rsidP="000D5E1A">
      <w:pPr>
        <w:pBdr>
          <w:top w:val="single" w:sz="4" w:space="1" w:color="auto"/>
          <w:left w:val="single" w:sz="4" w:space="4" w:color="auto"/>
          <w:bottom w:val="single" w:sz="4" w:space="1" w:color="auto"/>
          <w:right w:val="single" w:sz="4" w:space="4" w:color="auto"/>
        </w:pBdr>
        <w:spacing w:beforeLines="60" w:before="144" w:afterLines="60" w:after="144" w:line="240" w:lineRule="auto"/>
        <w:rPr>
          <w:rFonts w:ascii="Arial" w:hAnsi="Arial" w:cs="Arial"/>
        </w:rPr>
      </w:pPr>
    </w:p>
    <w:p w:rsidR="000D5E1A" w:rsidRPr="0020210B" w:rsidRDefault="000D5E1A" w:rsidP="000D5E1A">
      <w:pPr>
        <w:pBdr>
          <w:top w:val="single" w:sz="4" w:space="1" w:color="auto"/>
          <w:left w:val="single" w:sz="4" w:space="4" w:color="auto"/>
          <w:bottom w:val="single" w:sz="4" w:space="1" w:color="auto"/>
          <w:right w:val="single" w:sz="4" w:space="4" w:color="auto"/>
        </w:pBdr>
        <w:spacing w:beforeLines="60" w:before="144" w:afterLines="60" w:after="144" w:line="240" w:lineRule="auto"/>
        <w:rPr>
          <w:rFonts w:ascii="Arial" w:hAnsi="Arial" w:cs="Arial"/>
        </w:rPr>
      </w:pPr>
    </w:p>
    <w:p w:rsidR="000D5E1A" w:rsidRDefault="000D5E1A" w:rsidP="000D5E1A">
      <w:pPr>
        <w:spacing w:beforeLines="60" w:before="144" w:afterLines="60" w:after="144" w:line="240" w:lineRule="auto"/>
        <w:rPr>
          <w:rFonts w:ascii="Arial" w:hAnsi="Arial" w:cs="Arial"/>
          <w:b/>
        </w:rPr>
      </w:pPr>
      <w:r>
        <w:rPr>
          <w:rFonts w:ascii="Arial" w:hAnsi="Arial" w:cs="Arial"/>
          <w:b/>
        </w:rPr>
        <w:br w:type="page"/>
      </w:r>
    </w:p>
    <w:p w:rsidR="000D5E1A" w:rsidRDefault="000D5E1A" w:rsidP="000D5E1A">
      <w:pPr>
        <w:spacing w:beforeLines="60" w:before="144" w:afterLines="60" w:after="144" w:line="240" w:lineRule="auto"/>
        <w:ind w:left="-142"/>
        <w:rPr>
          <w:rFonts w:ascii="Arial" w:hAnsi="Arial" w:cs="Arial"/>
          <w:b/>
        </w:rPr>
      </w:pPr>
      <w:r>
        <w:rPr>
          <w:rFonts w:ascii="Arial" w:hAnsi="Arial" w:cs="Arial"/>
          <w:b/>
        </w:rPr>
        <w:t>MEDIUM RISK INDICATORS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43"/>
      </w:tblGrid>
      <w:tr w:rsidR="000D5E1A" w:rsidRPr="00C03D11" w:rsidTr="00ED4FCD">
        <w:trPr>
          <w:cantSplit/>
          <w:tblHeader/>
        </w:trPr>
        <w:tc>
          <w:tcPr>
            <w:tcW w:w="7479" w:type="dxa"/>
            <w:shd w:val="clear" w:color="auto" w:fill="FFC000"/>
          </w:tcPr>
          <w:p w:rsidR="000D5E1A" w:rsidRPr="00C03D11" w:rsidRDefault="000D5E1A" w:rsidP="00ED4FCD">
            <w:pPr>
              <w:spacing w:beforeLines="60" w:before="144" w:afterLines="50" w:after="120" w:line="240" w:lineRule="auto"/>
              <w:rPr>
                <w:rFonts w:ascii="Arial" w:hAnsi="Arial" w:cs="Arial"/>
                <w:b/>
              </w:rPr>
            </w:pPr>
            <w:r w:rsidRPr="00C03D11">
              <w:rPr>
                <w:rFonts w:ascii="Arial" w:hAnsi="Arial" w:cs="Arial"/>
                <w:b/>
              </w:rPr>
              <w:t>Medium Risk Indicators</w:t>
            </w:r>
          </w:p>
        </w:tc>
        <w:tc>
          <w:tcPr>
            <w:tcW w:w="1843" w:type="dxa"/>
            <w:shd w:val="clear" w:color="auto" w:fill="FFC000"/>
          </w:tcPr>
          <w:p w:rsidR="000D5E1A" w:rsidRPr="00C03D11" w:rsidRDefault="000D5E1A" w:rsidP="00ED4FCD">
            <w:pPr>
              <w:spacing w:beforeLines="60" w:before="144" w:afterLines="50" w:after="120" w:line="240" w:lineRule="auto"/>
              <w:rPr>
                <w:rFonts w:ascii="Arial" w:hAnsi="Arial" w:cs="Arial"/>
                <w:b/>
              </w:rPr>
            </w:pPr>
            <w:r w:rsidRPr="00C03D11">
              <w:rPr>
                <w:rFonts w:ascii="Arial" w:hAnsi="Arial" w:cs="Arial"/>
                <w:b/>
              </w:rPr>
              <w:t xml:space="preserve">Tick </w:t>
            </w:r>
          </w:p>
        </w:tc>
      </w:tr>
      <w:tr w:rsidR="000D5E1A" w:rsidRPr="00C03D11" w:rsidTr="00ED4FCD">
        <w:trPr>
          <w:cantSplit/>
        </w:trPr>
        <w:tc>
          <w:tcPr>
            <w:tcW w:w="7479" w:type="dxa"/>
            <w:shd w:val="clear" w:color="auto" w:fill="auto"/>
          </w:tcPr>
          <w:p w:rsidR="000D5E1A" w:rsidRPr="0094492F" w:rsidRDefault="000D5E1A" w:rsidP="00ED4FCD">
            <w:pPr>
              <w:spacing w:beforeLines="60" w:before="144" w:afterLines="50" w:after="120" w:line="240" w:lineRule="auto"/>
              <w:rPr>
                <w:rFonts w:ascii="Arial" w:hAnsi="Arial" w:cs="Arial"/>
              </w:rPr>
            </w:pPr>
            <w:r>
              <w:rPr>
                <w:rFonts w:ascii="Arial" w:hAnsi="Arial" w:cs="Arial"/>
              </w:rPr>
              <w:t>Carer needs to be prompted to report young person as missing.</w:t>
            </w:r>
          </w:p>
        </w:tc>
        <w:tc>
          <w:tcPr>
            <w:tcW w:w="1843" w:type="dxa"/>
            <w:shd w:val="clear" w:color="auto" w:fill="auto"/>
          </w:tcPr>
          <w:p w:rsidR="000D5E1A" w:rsidRPr="00C03D11" w:rsidRDefault="000D5E1A" w:rsidP="00ED4FCD">
            <w:pPr>
              <w:spacing w:beforeLines="60" w:before="144" w:afterLines="50" w:after="120" w:line="240" w:lineRule="auto"/>
              <w:rPr>
                <w:rFonts w:ascii="Arial" w:hAnsi="Arial" w:cs="Arial"/>
              </w:rPr>
            </w:pPr>
          </w:p>
        </w:tc>
      </w:tr>
      <w:tr w:rsidR="000D5E1A" w:rsidRPr="00C03D11" w:rsidTr="00ED4FCD">
        <w:trPr>
          <w:cantSplit/>
        </w:trPr>
        <w:tc>
          <w:tcPr>
            <w:tcW w:w="7479" w:type="dxa"/>
            <w:shd w:val="clear" w:color="auto" w:fill="auto"/>
          </w:tcPr>
          <w:p w:rsidR="000D5E1A" w:rsidRPr="0094492F" w:rsidRDefault="000D5E1A" w:rsidP="00ED4FCD">
            <w:pPr>
              <w:spacing w:beforeLines="60" w:before="144" w:afterLines="50" w:after="120" w:line="240" w:lineRule="auto"/>
              <w:rPr>
                <w:rFonts w:ascii="Arial" w:hAnsi="Arial" w:cs="Arial"/>
              </w:rPr>
            </w:pPr>
            <w:r>
              <w:rPr>
                <w:rFonts w:ascii="Arial" w:hAnsi="Arial" w:cs="Arial"/>
              </w:rPr>
              <w:t>There is sporadic or limited engagement with services.</w:t>
            </w:r>
          </w:p>
        </w:tc>
        <w:tc>
          <w:tcPr>
            <w:tcW w:w="1843" w:type="dxa"/>
            <w:shd w:val="clear" w:color="auto" w:fill="auto"/>
          </w:tcPr>
          <w:p w:rsidR="000D5E1A" w:rsidRPr="00C03D11" w:rsidRDefault="000D5E1A" w:rsidP="00ED4FCD">
            <w:pPr>
              <w:spacing w:beforeLines="60" w:before="144" w:afterLines="50" w:after="120" w:line="240" w:lineRule="auto"/>
              <w:rPr>
                <w:rFonts w:ascii="Arial" w:hAnsi="Arial" w:cs="Arial"/>
              </w:rPr>
            </w:pPr>
          </w:p>
        </w:tc>
      </w:tr>
      <w:tr w:rsidR="000D5E1A" w:rsidRPr="00C03D11" w:rsidTr="00ED4FCD">
        <w:trPr>
          <w:cantSplit/>
        </w:trPr>
        <w:tc>
          <w:tcPr>
            <w:tcW w:w="7479" w:type="dxa"/>
            <w:shd w:val="clear" w:color="auto" w:fill="auto"/>
          </w:tcPr>
          <w:p w:rsidR="000D5E1A" w:rsidRPr="0094492F" w:rsidRDefault="000D5E1A" w:rsidP="00ED4FCD">
            <w:pPr>
              <w:spacing w:beforeLines="60" w:before="144" w:afterLines="50" w:after="120" w:line="240" w:lineRule="auto"/>
              <w:rPr>
                <w:rFonts w:ascii="Arial" w:hAnsi="Arial" w:cs="Arial"/>
              </w:rPr>
            </w:pPr>
            <w:r>
              <w:rPr>
                <w:rFonts w:ascii="Arial" w:hAnsi="Arial" w:cs="Arial"/>
              </w:rPr>
              <w:t xml:space="preserve">Child is </w:t>
            </w:r>
            <w:r w:rsidRPr="0094492F">
              <w:rPr>
                <w:rFonts w:ascii="Arial" w:hAnsi="Arial" w:cs="Arial"/>
              </w:rPr>
              <w:t xml:space="preserve">starting to disengage </w:t>
            </w:r>
            <w:r>
              <w:rPr>
                <w:rFonts w:ascii="Arial" w:hAnsi="Arial" w:cs="Arial"/>
              </w:rPr>
              <w:t>from</w:t>
            </w:r>
            <w:r w:rsidRPr="0094492F">
              <w:rPr>
                <w:rFonts w:ascii="Arial" w:hAnsi="Arial" w:cs="Arial"/>
              </w:rPr>
              <w:t xml:space="preserve"> </w:t>
            </w:r>
            <w:r>
              <w:rPr>
                <w:rFonts w:ascii="Arial" w:hAnsi="Arial" w:cs="Arial"/>
              </w:rPr>
              <w:t>positive</w:t>
            </w:r>
            <w:r w:rsidRPr="0094492F">
              <w:rPr>
                <w:rFonts w:ascii="Arial" w:hAnsi="Arial" w:cs="Arial"/>
              </w:rPr>
              <w:t xml:space="preserve"> activities and interests and spending more time focusing on a particular issue, viewpoint or way of living that may be unhealthy and harmful to the </w:t>
            </w:r>
            <w:r>
              <w:rPr>
                <w:rFonts w:ascii="Arial" w:hAnsi="Arial" w:cs="Arial"/>
              </w:rPr>
              <w:t>child</w:t>
            </w:r>
            <w:r w:rsidRPr="0094492F">
              <w:rPr>
                <w:rFonts w:ascii="Arial" w:hAnsi="Arial" w:cs="Arial"/>
              </w:rPr>
              <w:t xml:space="preserve"> or others</w:t>
            </w:r>
          </w:p>
        </w:tc>
        <w:tc>
          <w:tcPr>
            <w:tcW w:w="1843" w:type="dxa"/>
            <w:shd w:val="clear" w:color="auto" w:fill="auto"/>
          </w:tcPr>
          <w:p w:rsidR="000D5E1A" w:rsidRPr="00C03D11" w:rsidRDefault="000D5E1A" w:rsidP="00ED4FCD">
            <w:pPr>
              <w:spacing w:beforeLines="60" w:before="144" w:afterLines="50" w:after="120" w:line="240" w:lineRule="auto"/>
              <w:rPr>
                <w:rFonts w:ascii="Arial" w:hAnsi="Arial" w:cs="Arial"/>
              </w:rPr>
            </w:pPr>
          </w:p>
        </w:tc>
      </w:tr>
      <w:tr w:rsidR="000D5E1A" w:rsidRPr="00C03D11" w:rsidTr="00ED4FCD">
        <w:trPr>
          <w:cantSplit/>
        </w:trPr>
        <w:tc>
          <w:tcPr>
            <w:tcW w:w="7479" w:type="dxa"/>
            <w:tcBorders>
              <w:top w:val="single" w:sz="4" w:space="0" w:color="auto"/>
              <w:left w:val="single" w:sz="4" w:space="0" w:color="auto"/>
              <w:bottom w:val="single" w:sz="4" w:space="0" w:color="auto"/>
              <w:right w:val="single" w:sz="4" w:space="0" w:color="auto"/>
            </w:tcBorders>
            <w:shd w:val="clear" w:color="auto" w:fill="auto"/>
          </w:tcPr>
          <w:p w:rsidR="000D5E1A" w:rsidRPr="0094492F" w:rsidRDefault="000D5E1A" w:rsidP="00ED4FCD">
            <w:pPr>
              <w:spacing w:beforeLines="60" w:before="144" w:afterLines="50" w:after="120" w:line="240" w:lineRule="auto"/>
              <w:rPr>
                <w:rFonts w:ascii="Arial" w:hAnsi="Arial" w:cs="Arial"/>
              </w:rPr>
            </w:pPr>
            <w:r w:rsidRPr="0094492F">
              <w:rPr>
                <w:rFonts w:ascii="Arial" w:hAnsi="Arial" w:cs="Arial"/>
              </w:rPr>
              <w:t>Is isolated from family, friends, peer and peer groups and/or is not forthcoming about how and who they spend their spare time with</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D5E1A" w:rsidRPr="00C03D11" w:rsidRDefault="000D5E1A" w:rsidP="00ED4FCD">
            <w:pPr>
              <w:spacing w:beforeLines="60" w:before="144" w:afterLines="50" w:after="120" w:line="240" w:lineRule="auto"/>
              <w:rPr>
                <w:rFonts w:ascii="Arial" w:hAnsi="Arial" w:cs="Arial"/>
              </w:rPr>
            </w:pPr>
          </w:p>
        </w:tc>
      </w:tr>
      <w:tr w:rsidR="000D5E1A" w:rsidRPr="00C03D11" w:rsidTr="00ED4FCD">
        <w:trPr>
          <w:cantSplit/>
        </w:trPr>
        <w:tc>
          <w:tcPr>
            <w:tcW w:w="7479" w:type="dxa"/>
            <w:shd w:val="clear" w:color="auto" w:fill="auto"/>
          </w:tcPr>
          <w:p w:rsidR="000D5E1A" w:rsidRPr="0094492F" w:rsidRDefault="000D5E1A" w:rsidP="00ED4FCD">
            <w:pPr>
              <w:spacing w:beforeLines="60" w:before="144" w:afterLines="50" w:after="120" w:line="240" w:lineRule="auto"/>
              <w:rPr>
                <w:rFonts w:ascii="Arial" w:hAnsi="Arial" w:cs="Arial"/>
              </w:rPr>
            </w:pPr>
            <w:r w:rsidRPr="0094492F">
              <w:rPr>
                <w:rFonts w:ascii="Arial" w:hAnsi="Arial" w:cs="Arial"/>
              </w:rPr>
              <w:t xml:space="preserve">Is accessing and/or sharing </w:t>
            </w:r>
            <w:r>
              <w:rPr>
                <w:rFonts w:ascii="Arial" w:hAnsi="Arial" w:cs="Arial"/>
              </w:rPr>
              <w:t xml:space="preserve">gang related </w:t>
            </w:r>
            <w:r w:rsidRPr="0094492F">
              <w:rPr>
                <w:rFonts w:ascii="Arial" w:hAnsi="Arial" w:cs="Arial"/>
              </w:rPr>
              <w:t xml:space="preserve">material </w:t>
            </w:r>
            <w:r>
              <w:rPr>
                <w:rFonts w:ascii="Arial" w:hAnsi="Arial" w:cs="Arial"/>
              </w:rPr>
              <w:t xml:space="preserve">through social media </w:t>
            </w:r>
            <w:r w:rsidRPr="0094492F">
              <w:rPr>
                <w:rFonts w:ascii="Arial" w:hAnsi="Arial" w:cs="Arial"/>
              </w:rPr>
              <w:t xml:space="preserve">that is harmful to themselves and/or others </w:t>
            </w:r>
          </w:p>
          <w:p w:rsidR="000D5E1A" w:rsidRPr="0094492F" w:rsidRDefault="000D5E1A" w:rsidP="00ED4FCD">
            <w:pPr>
              <w:spacing w:beforeLines="60" w:before="144" w:afterLines="50" w:after="120" w:line="240" w:lineRule="auto"/>
              <w:rPr>
                <w:rFonts w:ascii="Arial" w:hAnsi="Arial" w:cs="Arial"/>
              </w:rPr>
            </w:pPr>
            <w:proofErr w:type="gramStart"/>
            <w:r>
              <w:rPr>
                <w:rFonts w:ascii="Arial" w:hAnsi="Arial" w:cs="Arial"/>
              </w:rPr>
              <w:t>e.g</w:t>
            </w:r>
            <w:proofErr w:type="gramEnd"/>
            <w:r>
              <w:rPr>
                <w:rFonts w:ascii="Arial" w:hAnsi="Arial" w:cs="Arial"/>
              </w:rPr>
              <w:t>.</w:t>
            </w:r>
            <w:r w:rsidRPr="0094492F">
              <w:rPr>
                <w:rFonts w:ascii="Arial" w:hAnsi="Arial" w:cs="Arial"/>
              </w:rPr>
              <w:t xml:space="preserve"> that encourages people to develop harmful views about others </w:t>
            </w:r>
            <w:r>
              <w:rPr>
                <w:rFonts w:ascii="Arial" w:hAnsi="Arial" w:cs="Arial"/>
              </w:rPr>
              <w:t>and attempts to recruit friends and other associates to join a gang and / or be involved in criminal activity.</w:t>
            </w:r>
            <w:r w:rsidRPr="0094492F">
              <w:rPr>
                <w:rFonts w:ascii="Arial" w:hAnsi="Arial" w:cs="Arial"/>
              </w:rPr>
              <w:t xml:space="preserve"> </w:t>
            </w:r>
          </w:p>
        </w:tc>
        <w:tc>
          <w:tcPr>
            <w:tcW w:w="1843" w:type="dxa"/>
            <w:shd w:val="clear" w:color="auto" w:fill="auto"/>
          </w:tcPr>
          <w:p w:rsidR="000D5E1A" w:rsidRPr="00C03D11" w:rsidRDefault="000D5E1A" w:rsidP="00ED4FCD">
            <w:pPr>
              <w:spacing w:beforeLines="60" w:before="144" w:afterLines="50" w:after="120" w:line="240" w:lineRule="auto"/>
              <w:rPr>
                <w:rFonts w:ascii="Arial" w:hAnsi="Arial" w:cs="Arial"/>
              </w:rPr>
            </w:pPr>
          </w:p>
        </w:tc>
      </w:tr>
      <w:tr w:rsidR="000D5E1A" w:rsidRPr="00C03D11" w:rsidTr="00ED4FCD">
        <w:trPr>
          <w:cantSplit/>
        </w:trPr>
        <w:tc>
          <w:tcPr>
            <w:tcW w:w="7479" w:type="dxa"/>
            <w:shd w:val="clear" w:color="auto" w:fill="auto"/>
          </w:tcPr>
          <w:p w:rsidR="000D5E1A" w:rsidRPr="0094492F" w:rsidRDefault="000D5E1A" w:rsidP="00ED4FCD">
            <w:pPr>
              <w:spacing w:beforeLines="60" w:before="144" w:afterLines="50" w:after="120" w:line="240" w:lineRule="auto"/>
              <w:rPr>
                <w:rFonts w:ascii="Arial" w:hAnsi="Arial" w:cs="Arial"/>
              </w:rPr>
            </w:pPr>
            <w:r w:rsidRPr="0094492F">
              <w:rPr>
                <w:rFonts w:ascii="Arial" w:hAnsi="Arial" w:cs="Arial"/>
              </w:rPr>
              <w:t xml:space="preserve">Has mental health concerns or developmental disorders (e.g. ASD) </w:t>
            </w:r>
            <w:r>
              <w:rPr>
                <w:rFonts w:ascii="Arial" w:hAnsi="Arial" w:cs="Arial"/>
              </w:rPr>
              <w:t xml:space="preserve">and there is concern </w:t>
            </w:r>
            <w:r w:rsidRPr="0094492F">
              <w:rPr>
                <w:rFonts w:ascii="Arial" w:hAnsi="Arial" w:cs="Arial"/>
              </w:rPr>
              <w:t xml:space="preserve">that the </w:t>
            </w:r>
            <w:r>
              <w:rPr>
                <w:rFonts w:ascii="Arial" w:hAnsi="Arial" w:cs="Arial"/>
              </w:rPr>
              <w:t xml:space="preserve">child is </w:t>
            </w:r>
            <w:r w:rsidRPr="0094492F">
              <w:rPr>
                <w:rFonts w:ascii="Arial" w:hAnsi="Arial" w:cs="Arial"/>
              </w:rPr>
              <w:t xml:space="preserve">vulnerable to </w:t>
            </w:r>
            <w:r>
              <w:rPr>
                <w:rFonts w:ascii="Arial" w:hAnsi="Arial" w:cs="Arial"/>
              </w:rPr>
              <w:t xml:space="preserve">criminal exploitation and/or gang affiliation </w:t>
            </w:r>
            <w:r w:rsidRPr="0094492F">
              <w:rPr>
                <w:rFonts w:ascii="Arial" w:hAnsi="Arial" w:cs="Arial"/>
              </w:rPr>
              <w:t xml:space="preserve">that </w:t>
            </w:r>
            <w:r>
              <w:rPr>
                <w:rFonts w:ascii="Arial" w:hAnsi="Arial" w:cs="Arial"/>
              </w:rPr>
              <w:t>is</w:t>
            </w:r>
            <w:r w:rsidRPr="0094492F">
              <w:rPr>
                <w:rFonts w:ascii="Arial" w:hAnsi="Arial" w:cs="Arial"/>
              </w:rPr>
              <w:t xml:space="preserve"> harmful to themselves or others</w:t>
            </w:r>
          </w:p>
        </w:tc>
        <w:tc>
          <w:tcPr>
            <w:tcW w:w="1843" w:type="dxa"/>
            <w:shd w:val="clear" w:color="auto" w:fill="auto"/>
          </w:tcPr>
          <w:p w:rsidR="000D5E1A" w:rsidRPr="00C03D11" w:rsidRDefault="000D5E1A" w:rsidP="00ED4FCD">
            <w:pPr>
              <w:spacing w:beforeLines="60" w:before="144" w:afterLines="50" w:after="120" w:line="240" w:lineRule="auto"/>
              <w:rPr>
                <w:rFonts w:ascii="Arial" w:hAnsi="Arial" w:cs="Arial"/>
              </w:rPr>
            </w:pPr>
          </w:p>
        </w:tc>
      </w:tr>
      <w:tr w:rsidR="000D5E1A" w:rsidRPr="00C03D11" w:rsidTr="00ED4FCD">
        <w:trPr>
          <w:cantSplit/>
        </w:trPr>
        <w:tc>
          <w:tcPr>
            <w:tcW w:w="7479" w:type="dxa"/>
            <w:shd w:val="clear" w:color="auto" w:fill="auto"/>
          </w:tcPr>
          <w:p w:rsidR="000D5E1A" w:rsidRPr="0094492F" w:rsidRDefault="000D5E1A" w:rsidP="00ED4FCD">
            <w:pPr>
              <w:spacing w:beforeLines="60" w:before="144" w:afterLines="50" w:after="120" w:line="240" w:lineRule="auto"/>
              <w:rPr>
                <w:rFonts w:ascii="Arial" w:hAnsi="Arial" w:cs="Arial"/>
              </w:rPr>
            </w:pPr>
            <w:r w:rsidRPr="0094492F">
              <w:rPr>
                <w:rFonts w:ascii="Arial" w:hAnsi="Arial" w:cs="Arial"/>
              </w:rPr>
              <w:t xml:space="preserve">Has alcohol and/or substance abuse issues that makes the </w:t>
            </w:r>
            <w:r>
              <w:rPr>
                <w:rFonts w:ascii="Arial" w:hAnsi="Arial" w:cs="Arial"/>
              </w:rPr>
              <w:t xml:space="preserve">child </w:t>
            </w:r>
            <w:r w:rsidRPr="0094492F">
              <w:rPr>
                <w:rFonts w:ascii="Arial" w:hAnsi="Arial" w:cs="Arial"/>
              </w:rPr>
              <w:t xml:space="preserve">vulnerable to developing </w:t>
            </w:r>
            <w:r>
              <w:rPr>
                <w:rFonts w:ascii="Arial" w:hAnsi="Arial" w:cs="Arial"/>
              </w:rPr>
              <w:t xml:space="preserve">gang-related </w:t>
            </w:r>
            <w:r w:rsidRPr="0094492F">
              <w:rPr>
                <w:rFonts w:ascii="Arial" w:hAnsi="Arial" w:cs="Arial"/>
              </w:rPr>
              <w:t>views that are harmful to themselves or others</w:t>
            </w:r>
          </w:p>
        </w:tc>
        <w:tc>
          <w:tcPr>
            <w:tcW w:w="1843" w:type="dxa"/>
            <w:shd w:val="clear" w:color="auto" w:fill="auto"/>
          </w:tcPr>
          <w:p w:rsidR="000D5E1A" w:rsidRPr="00C03D11" w:rsidRDefault="000D5E1A" w:rsidP="00ED4FCD">
            <w:pPr>
              <w:spacing w:beforeLines="60" w:before="144" w:afterLines="50" w:after="120" w:line="240" w:lineRule="auto"/>
              <w:rPr>
                <w:rFonts w:ascii="Arial" w:hAnsi="Arial" w:cs="Arial"/>
              </w:rPr>
            </w:pPr>
          </w:p>
        </w:tc>
      </w:tr>
      <w:tr w:rsidR="000D5E1A" w:rsidRPr="00C03D11" w:rsidTr="00ED4FCD">
        <w:trPr>
          <w:cantSplit/>
        </w:trPr>
        <w:tc>
          <w:tcPr>
            <w:tcW w:w="7479" w:type="dxa"/>
            <w:shd w:val="clear" w:color="auto" w:fill="auto"/>
          </w:tcPr>
          <w:p w:rsidR="000D5E1A" w:rsidRPr="0094492F" w:rsidRDefault="000D5E1A" w:rsidP="00ED4FCD">
            <w:pPr>
              <w:spacing w:beforeLines="60" w:before="144" w:afterLines="50" w:after="120" w:line="240" w:lineRule="auto"/>
              <w:rPr>
                <w:rFonts w:ascii="Arial" w:hAnsi="Arial" w:cs="Arial"/>
              </w:rPr>
            </w:pPr>
            <w:r w:rsidRPr="0094492F">
              <w:rPr>
                <w:rFonts w:ascii="Arial" w:hAnsi="Arial" w:cs="Arial"/>
              </w:rPr>
              <w:t xml:space="preserve">Is at risk from </w:t>
            </w:r>
            <w:r>
              <w:rPr>
                <w:rFonts w:ascii="Arial" w:hAnsi="Arial" w:cs="Arial"/>
              </w:rPr>
              <w:t>gang initiation/s</w:t>
            </w:r>
            <w:r w:rsidRPr="0094492F">
              <w:rPr>
                <w:rFonts w:ascii="Arial" w:hAnsi="Arial" w:cs="Arial"/>
              </w:rPr>
              <w:t xml:space="preserve">.  Please state the type of risk e.g. </w:t>
            </w:r>
            <w:r>
              <w:rPr>
                <w:rFonts w:ascii="Arial" w:hAnsi="Arial" w:cs="Arial"/>
              </w:rPr>
              <w:t xml:space="preserve"> violent acts against others, having sex or undertaking sexual act/s, recruiting friends and / or other associates, committing criminal acts</w:t>
            </w:r>
            <w:r w:rsidRPr="0094492F">
              <w:rPr>
                <w:rFonts w:ascii="Arial" w:hAnsi="Arial" w:cs="Arial"/>
              </w:rPr>
              <w:t xml:space="preserve">, etc. </w:t>
            </w:r>
          </w:p>
        </w:tc>
        <w:tc>
          <w:tcPr>
            <w:tcW w:w="1843" w:type="dxa"/>
            <w:shd w:val="clear" w:color="auto" w:fill="auto"/>
          </w:tcPr>
          <w:p w:rsidR="000D5E1A" w:rsidRPr="00C03D11" w:rsidRDefault="000D5E1A" w:rsidP="00ED4FCD">
            <w:pPr>
              <w:spacing w:beforeLines="60" w:before="144" w:afterLines="50" w:after="120" w:line="240" w:lineRule="auto"/>
              <w:rPr>
                <w:rFonts w:ascii="Arial" w:hAnsi="Arial" w:cs="Arial"/>
              </w:rPr>
            </w:pPr>
          </w:p>
          <w:p w:rsidR="000D5E1A" w:rsidRPr="00C03D11" w:rsidRDefault="000D5E1A" w:rsidP="00ED4FCD">
            <w:pPr>
              <w:spacing w:beforeLines="60" w:before="144" w:afterLines="50" w:after="120" w:line="240" w:lineRule="auto"/>
              <w:rPr>
                <w:rFonts w:ascii="Arial" w:hAnsi="Arial" w:cs="Arial"/>
              </w:rPr>
            </w:pPr>
          </w:p>
        </w:tc>
      </w:tr>
    </w:tbl>
    <w:p w:rsidR="000D5E1A" w:rsidRDefault="000D5E1A" w:rsidP="000D5E1A">
      <w:pPr>
        <w:spacing w:beforeLines="60" w:before="144" w:afterLines="60" w:after="144" w:line="240" w:lineRule="auto"/>
        <w:ind w:left="-142" w:right="-188"/>
        <w:rPr>
          <w:rFonts w:ascii="Arial" w:hAnsi="Arial" w:cs="Arial"/>
          <w:b/>
        </w:rPr>
      </w:pPr>
      <w:r>
        <w:rPr>
          <w:rFonts w:ascii="Arial" w:hAnsi="Arial" w:cs="Arial"/>
          <w:b/>
        </w:rPr>
        <w:t>MEDIUM RISK</w:t>
      </w:r>
      <w:r w:rsidRPr="00EC5E51">
        <w:rPr>
          <w:rFonts w:ascii="Arial" w:hAnsi="Arial" w:cs="Arial"/>
          <w:b/>
        </w:rPr>
        <w:t xml:space="preserve">SUMMARY OF EVIDENCE </w:t>
      </w:r>
      <w:r>
        <w:rPr>
          <w:rFonts w:ascii="Arial" w:hAnsi="Arial" w:cs="Arial"/>
          <w:b/>
        </w:rPr>
        <w:t xml:space="preserve">– </w:t>
      </w:r>
    </w:p>
    <w:p w:rsidR="000D5E1A" w:rsidRPr="0020210B" w:rsidRDefault="000D5E1A" w:rsidP="000D5E1A">
      <w:pPr>
        <w:spacing w:beforeLines="60" w:before="144" w:afterLines="60" w:after="144" w:line="240" w:lineRule="auto"/>
        <w:ind w:left="-142" w:right="-188"/>
        <w:rPr>
          <w:rFonts w:ascii="Arial" w:hAnsi="Arial" w:cs="Arial"/>
          <w:b/>
        </w:rPr>
      </w:pPr>
      <w:r w:rsidRPr="0020210B">
        <w:rPr>
          <w:rFonts w:ascii="Arial" w:hAnsi="Arial" w:cs="Arial"/>
          <w:b/>
        </w:rPr>
        <w:t xml:space="preserve">Please summarise what evidence you have regarding the medium risk indicators you have ticked above.  This section must be completed if you have indicated a risk/s above.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D5E1A" w:rsidRPr="0020210B" w:rsidTr="00ED4FCD">
        <w:tc>
          <w:tcPr>
            <w:tcW w:w="9322" w:type="dxa"/>
            <w:shd w:val="clear" w:color="auto" w:fill="auto"/>
          </w:tcPr>
          <w:p w:rsidR="000D5E1A" w:rsidRDefault="000D5E1A" w:rsidP="00ED4FCD">
            <w:pPr>
              <w:spacing w:beforeLines="60" w:before="144" w:afterLines="60" w:after="144" w:line="240" w:lineRule="auto"/>
              <w:rPr>
                <w:rFonts w:ascii="Arial" w:hAnsi="Arial" w:cs="Arial"/>
              </w:rPr>
            </w:pPr>
          </w:p>
          <w:p w:rsidR="000D5E1A" w:rsidRDefault="000D5E1A" w:rsidP="00ED4FCD">
            <w:pPr>
              <w:spacing w:beforeLines="60" w:before="144" w:afterLines="60" w:after="144" w:line="240" w:lineRule="auto"/>
              <w:rPr>
                <w:rFonts w:ascii="Arial" w:hAnsi="Arial" w:cs="Arial"/>
              </w:rPr>
            </w:pPr>
          </w:p>
          <w:p w:rsidR="000D5E1A" w:rsidRDefault="000D5E1A" w:rsidP="00ED4FCD">
            <w:pPr>
              <w:spacing w:beforeLines="60" w:before="144" w:afterLines="60" w:after="144" w:line="240" w:lineRule="auto"/>
              <w:rPr>
                <w:rFonts w:ascii="Arial" w:hAnsi="Arial" w:cs="Arial"/>
              </w:rPr>
            </w:pPr>
          </w:p>
          <w:p w:rsidR="000D5E1A" w:rsidRDefault="000D5E1A" w:rsidP="00ED4FCD">
            <w:pPr>
              <w:spacing w:beforeLines="60" w:before="144" w:afterLines="60" w:after="144" w:line="240" w:lineRule="auto"/>
              <w:rPr>
                <w:rFonts w:ascii="Arial" w:hAnsi="Arial" w:cs="Arial"/>
              </w:rPr>
            </w:pPr>
          </w:p>
          <w:p w:rsidR="000D5E1A" w:rsidRPr="0020210B" w:rsidRDefault="000D5E1A" w:rsidP="00ED4FCD">
            <w:pPr>
              <w:spacing w:beforeLines="60" w:before="144" w:afterLines="60" w:after="144" w:line="240" w:lineRule="auto"/>
              <w:rPr>
                <w:rFonts w:ascii="Arial" w:hAnsi="Arial" w:cs="Arial"/>
              </w:rPr>
            </w:pPr>
          </w:p>
        </w:tc>
      </w:tr>
    </w:tbl>
    <w:p w:rsidR="000D5E1A" w:rsidRDefault="000D5E1A" w:rsidP="000D5E1A">
      <w:pPr>
        <w:spacing w:beforeLines="60" w:before="144" w:afterLines="60" w:after="144" w:line="240" w:lineRule="auto"/>
        <w:ind w:left="-142"/>
        <w:rPr>
          <w:rFonts w:ascii="Arial" w:hAnsi="Arial" w:cs="Arial"/>
          <w:b/>
        </w:rPr>
      </w:pPr>
    </w:p>
    <w:p w:rsidR="000D5E1A" w:rsidRPr="00390942" w:rsidRDefault="000D5E1A" w:rsidP="000D5E1A">
      <w:pPr>
        <w:spacing w:beforeLines="60" w:before="144" w:afterLines="60" w:after="144" w:line="240" w:lineRule="auto"/>
        <w:ind w:left="-142"/>
        <w:rPr>
          <w:rFonts w:ascii="Arial" w:hAnsi="Arial" w:cs="Arial"/>
          <w:b/>
        </w:rPr>
      </w:pPr>
      <w:r>
        <w:rPr>
          <w:rFonts w:ascii="Arial" w:hAnsi="Arial" w:cs="Arial"/>
          <w:b/>
        </w:rPr>
        <w:br w:type="page"/>
      </w:r>
      <w:r w:rsidRPr="00390942">
        <w:rPr>
          <w:rFonts w:ascii="Arial" w:hAnsi="Arial" w:cs="Arial"/>
          <w:b/>
        </w:rPr>
        <w:lastRenderedPageBreak/>
        <w:t>LOW RISK INDICATORS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268"/>
      </w:tblGrid>
      <w:tr w:rsidR="000D5E1A" w:rsidRPr="0020210B" w:rsidTr="00ED4FCD">
        <w:trPr>
          <w:cantSplit/>
          <w:tblHeader/>
        </w:trPr>
        <w:tc>
          <w:tcPr>
            <w:tcW w:w="7054" w:type="dxa"/>
            <w:shd w:val="clear" w:color="auto" w:fill="FFFF00"/>
          </w:tcPr>
          <w:p w:rsidR="000D5E1A" w:rsidRPr="0020210B" w:rsidRDefault="000D5E1A" w:rsidP="00ED4FCD">
            <w:pPr>
              <w:spacing w:beforeLines="60" w:before="144" w:afterLines="60" w:after="144" w:line="240" w:lineRule="auto"/>
              <w:rPr>
                <w:rFonts w:ascii="Arial" w:hAnsi="Arial" w:cs="Arial"/>
                <w:b/>
              </w:rPr>
            </w:pPr>
            <w:r w:rsidRPr="0020210B">
              <w:rPr>
                <w:rFonts w:ascii="Arial" w:hAnsi="Arial" w:cs="Arial"/>
              </w:rPr>
              <w:br w:type="page"/>
            </w:r>
            <w:r w:rsidRPr="0020210B">
              <w:rPr>
                <w:rFonts w:ascii="Arial" w:hAnsi="Arial" w:cs="Arial"/>
                <w:b/>
              </w:rPr>
              <w:t>Low Risk Indicators</w:t>
            </w:r>
          </w:p>
        </w:tc>
        <w:tc>
          <w:tcPr>
            <w:tcW w:w="2268" w:type="dxa"/>
            <w:shd w:val="clear" w:color="auto" w:fill="FFFF00"/>
          </w:tcPr>
          <w:p w:rsidR="000D5E1A" w:rsidRPr="0020210B" w:rsidRDefault="000D5E1A" w:rsidP="00ED4FCD">
            <w:pPr>
              <w:spacing w:beforeLines="60" w:before="144" w:afterLines="60" w:after="144" w:line="240" w:lineRule="auto"/>
              <w:rPr>
                <w:rFonts w:ascii="Arial" w:hAnsi="Arial" w:cs="Arial"/>
                <w:b/>
              </w:rPr>
            </w:pPr>
            <w:r w:rsidRPr="0020210B">
              <w:rPr>
                <w:rFonts w:ascii="Arial" w:hAnsi="Arial" w:cs="Arial"/>
                <w:b/>
              </w:rPr>
              <w:t xml:space="preserve">Tick </w:t>
            </w:r>
          </w:p>
        </w:tc>
      </w:tr>
      <w:tr w:rsidR="000D5E1A" w:rsidRPr="0020210B" w:rsidTr="00ED4FCD">
        <w:tc>
          <w:tcPr>
            <w:tcW w:w="7054" w:type="dxa"/>
            <w:shd w:val="clear" w:color="auto" w:fill="auto"/>
          </w:tcPr>
          <w:p w:rsidR="000D5E1A" w:rsidRPr="0020210B" w:rsidRDefault="000D5E1A" w:rsidP="00ED4FCD">
            <w:pPr>
              <w:spacing w:beforeLines="60" w:before="144" w:afterLines="60" w:after="144" w:line="240" w:lineRule="auto"/>
              <w:rPr>
                <w:rFonts w:ascii="Arial" w:hAnsi="Arial" w:cs="Arial"/>
              </w:rPr>
            </w:pPr>
            <w:r w:rsidRPr="00140277">
              <w:rPr>
                <w:rFonts w:ascii="Arial" w:hAnsi="Arial" w:cs="Arial"/>
                <w:sz w:val="24"/>
                <w:szCs w:val="24"/>
              </w:rPr>
              <w:t>No concerns over child’s behaviour</w:t>
            </w:r>
            <w:r>
              <w:rPr>
                <w:rFonts w:ascii="Arial" w:hAnsi="Arial" w:cs="Arial"/>
                <w:sz w:val="24"/>
                <w:szCs w:val="24"/>
              </w:rPr>
              <w:t>.</w:t>
            </w:r>
          </w:p>
        </w:tc>
        <w:tc>
          <w:tcPr>
            <w:tcW w:w="2268" w:type="dxa"/>
            <w:shd w:val="clear" w:color="auto" w:fill="auto"/>
          </w:tcPr>
          <w:p w:rsidR="000D5E1A" w:rsidRPr="0020210B" w:rsidRDefault="000D5E1A" w:rsidP="00ED4FCD">
            <w:pPr>
              <w:spacing w:beforeLines="60" w:before="144" w:afterLines="60" w:after="144" w:line="240" w:lineRule="auto"/>
              <w:rPr>
                <w:rFonts w:ascii="Arial" w:hAnsi="Arial" w:cs="Arial"/>
              </w:rPr>
            </w:pPr>
          </w:p>
        </w:tc>
      </w:tr>
      <w:tr w:rsidR="000D5E1A" w:rsidRPr="0020210B" w:rsidTr="00ED4FCD">
        <w:trPr>
          <w:cantSplit/>
        </w:trPr>
        <w:tc>
          <w:tcPr>
            <w:tcW w:w="7054" w:type="dxa"/>
            <w:shd w:val="clear" w:color="auto" w:fill="auto"/>
          </w:tcPr>
          <w:p w:rsidR="000D5E1A" w:rsidRPr="0020210B" w:rsidRDefault="000D5E1A" w:rsidP="00ED4FCD">
            <w:pPr>
              <w:spacing w:beforeLines="60" w:before="144" w:afterLines="60" w:after="144" w:line="240" w:lineRule="auto"/>
              <w:rPr>
                <w:rFonts w:ascii="Arial" w:hAnsi="Arial" w:cs="Arial"/>
              </w:rPr>
            </w:pPr>
            <w:r w:rsidRPr="0020210B">
              <w:rPr>
                <w:rFonts w:ascii="Arial" w:hAnsi="Arial" w:cs="Arial"/>
              </w:rPr>
              <w:t>A</w:t>
            </w:r>
            <w:r>
              <w:rPr>
                <w:rFonts w:ascii="Arial" w:hAnsi="Arial" w:cs="Arial"/>
              </w:rPr>
              <w:t>ge appropriate boundaries and routines set by carer and adhered to.</w:t>
            </w:r>
            <w:r w:rsidRPr="0020210B">
              <w:rPr>
                <w:rFonts w:ascii="Arial" w:hAnsi="Arial" w:cs="Arial"/>
              </w:rPr>
              <w:t xml:space="preserve"> </w:t>
            </w:r>
          </w:p>
        </w:tc>
        <w:tc>
          <w:tcPr>
            <w:tcW w:w="2268" w:type="dxa"/>
            <w:shd w:val="clear" w:color="auto" w:fill="auto"/>
          </w:tcPr>
          <w:p w:rsidR="000D5E1A" w:rsidRPr="0020210B" w:rsidRDefault="000D5E1A" w:rsidP="00ED4FCD">
            <w:pPr>
              <w:spacing w:beforeLines="60" w:before="144" w:afterLines="60" w:after="144" w:line="240" w:lineRule="auto"/>
              <w:rPr>
                <w:rFonts w:ascii="Arial" w:hAnsi="Arial" w:cs="Arial"/>
              </w:rPr>
            </w:pPr>
          </w:p>
        </w:tc>
      </w:tr>
      <w:tr w:rsidR="000D5E1A" w:rsidRPr="0020210B" w:rsidTr="00ED4FCD">
        <w:tc>
          <w:tcPr>
            <w:tcW w:w="7054" w:type="dxa"/>
            <w:shd w:val="clear" w:color="auto" w:fill="auto"/>
          </w:tcPr>
          <w:p w:rsidR="000D5E1A" w:rsidRPr="0020210B" w:rsidRDefault="000D5E1A" w:rsidP="00ED4FCD">
            <w:pPr>
              <w:spacing w:beforeLines="60" w:before="144" w:afterLines="60" w:after="144" w:line="240" w:lineRule="auto"/>
              <w:rPr>
                <w:rFonts w:ascii="Arial" w:hAnsi="Arial" w:cs="Arial"/>
              </w:rPr>
            </w:pPr>
            <w:r>
              <w:rPr>
                <w:rFonts w:ascii="Arial" w:hAnsi="Arial" w:cs="Arial"/>
              </w:rPr>
              <w:t>Engaged in positive activities and has age appropriate and positive peers.</w:t>
            </w:r>
          </w:p>
        </w:tc>
        <w:tc>
          <w:tcPr>
            <w:tcW w:w="2268" w:type="dxa"/>
            <w:shd w:val="clear" w:color="auto" w:fill="auto"/>
          </w:tcPr>
          <w:p w:rsidR="000D5E1A" w:rsidRPr="0020210B" w:rsidRDefault="000D5E1A" w:rsidP="00ED4FCD">
            <w:pPr>
              <w:spacing w:beforeLines="60" w:before="144" w:afterLines="60" w:after="144" w:line="240" w:lineRule="auto"/>
              <w:rPr>
                <w:rFonts w:ascii="Arial" w:hAnsi="Arial" w:cs="Arial"/>
              </w:rPr>
            </w:pPr>
          </w:p>
        </w:tc>
      </w:tr>
      <w:tr w:rsidR="000D5E1A" w:rsidRPr="0020210B" w:rsidTr="00ED4FCD">
        <w:tc>
          <w:tcPr>
            <w:tcW w:w="7054" w:type="dxa"/>
            <w:shd w:val="clear" w:color="auto" w:fill="auto"/>
          </w:tcPr>
          <w:p w:rsidR="000D5E1A" w:rsidRPr="0020210B" w:rsidRDefault="000D5E1A" w:rsidP="00ED4FCD">
            <w:pPr>
              <w:spacing w:beforeLines="60" w:before="144" w:afterLines="60" w:after="144" w:line="240" w:lineRule="auto"/>
              <w:rPr>
                <w:rFonts w:ascii="Arial" w:hAnsi="Arial" w:cs="Arial"/>
              </w:rPr>
            </w:pPr>
            <w:r w:rsidRPr="00EC5B85">
              <w:rPr>
                <w:rFonts w:ascii="Arial" w:hAnsi="Arial" w:cs="Arial"/>
                <w:lang w:eastAsia="en-GB"/>
              </w:rPr>
              <w:t>Can differentiate between safe and unsafe contacts</w:t>
            </w:r>
            <w:r>
              <w:rPr>
                <w:rFonts w:ascii="Arial" w:hAnsi="Arial" w:cs="Arial"/>
                <w:lang w:eastAsia="en-GB"/>
              </w:rPr>
              <w:t>.</w:t>
            </w:r>
          </w:p>
        </w:tc>
        <w:tc>
          <w:tcPr>
            <w:tcW w:w="2268" w:type="dxa"/>
            <w:shd w:val="clear" w:color="auto" w:fill="auto"/>
          </w:tcPr>
          <w:p w:rsidR="000D5E1A" w:rsidRPr="0020210B" w:rsidRDefault="000D5E1A" w:rsidP="00ED4FCD">
            <w:pPr>
              <w:spacing w:beforeLines="60" w:before="144" w:afterLines="60" w:after="144" w:line="240" w:lineRule="auto"/>
              <w:rPr>
                <w:rFonts w:ascii="Arial" w:hAnsi="Arial" w:cs="Arial"/>
              </w:rPr>
            </w:pPr>
          </w:p>
        </w:tc>
      </w:tr>
    </w:tbl>
    <w:p w:rsidR="000D5E1A" w:rsidRPr="00EC5E51" w:rsidRDefault="000D5E1A" w:rsidP="000D5E1A">
      <w:pPr>
        <w:spacing w:beforeLines="60" w:before="144" w:afterLines="60" w:after="144" w:line="240" w:lineRule="auto"/>
        <w:rPr>
          <w:rFonts w:ascii="Arial" w:hAnsi="Arial" w:cs="Arial"/>
          <w:b/>
          <w:sz w:val="6"/>
        </w:rPr>
      </w:pPr>
    </w:p>
    <w:p w:rsidR="000D5E1A" w:rsidRDefault="000D5E1A" w:rsidP="000D5E1A">
      <w:pPr>
        <w:spacing w:beforeLines="60" w:before="144" w:afterLines="60" w:after="144" w:line="240" w:lineRule="auto"/>
        <w:ind w:left="-142"/>
        <w:rPr>
          <w:rFonts w:ascii="Arial" w:hAnsi="Arial" w:cs="Arial"/>
          <w:b/>
        </w:rPr>
      </w:pPr>
      <w:r>
        <w:rPr>
          <w:rFonts w:ascii="Arial" w:hAnsi="Arial" w:cs="Arial"/>
          <w:b/>
        </w:rPr>
        <w:t xml:space="preserve">LOW RISK </w:t>
      </w:r>
      <w:r w:rsidRPr="00EC5E51">
        <w:rPr>
          <w:rFonts w:ascii="Arial" w:hAnsi="Arial" w:cs="Arial"/>
          <w:b/>
        </w:rPr>
        <w:t xml:space="preserve">SUMMARY OF EVIDENCE </w:t>
      </w:r>
      <w:r>
        <w:rPr>
          <w:rFonts w:ascii="Arial" w:hAnsi="Arial" w:cs="Arial"/>
          <w:b/>
        </w:rPr>
        <w:t xml:space="preserve">– </w:t>
      </w:r>
    </w:p>
    <w:p w:rsidR="000D5E1A" w:rsidRPr="0020210B" w:rsidRDefault="000D5E1A" w:rsidP="000D5E1A">
      <w:pPr>
        <w:spacing w:beforeLines="60" w:before="144" w:afterLines="60" w:after="144" w:line="240" w:lineRule="auto"/>
        <w:ind w:left="-142" w:right="-188"/>
        <w:rPr>
          <w:rFonts w:ascii="Arial" w:hAnsi="Arial" w:cs="Arial"/>
          <w:b/>
        </w:rPr>
      </w:pPr>
      <w:r w:rsidRPr="0020210B">
        <w:rPr>
          <w:rFonts w:ascii="Arial" w:hAnsi="Arial" w:cs="Arial"/>
          <w:b/>
        </w:rPr>
        <w:t>Please summarise what evidence you have regarding the low risk indicators you have ticked above.  This section must be completed if you have indicated a risk/s above.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D5E1A" w:rsidRPr="0020210B" w:rsidTr="00ED4FCD">
        <w:tc>
          <w:tcPr>
            <w:tcW w:w="9322" w:type="dxa"/>
            <w:shd w:val="clear" w:color="auto" w:fill="auto"/>
          </w:tcPr>
          <w:p w:rsidR="000D5E1A" w:rsidRPr="0020210B" w:rsidRDefault="000D5E1A" w:rsidP="00ED4FCD">
            <w:pPr>
              <w:spacing w:beforeLines="60" w:before="144" w:afterLines="60" w:after="144" w:line="240" w:lineRule="auto"/>
              <w:rPr>
                <w:rFonts w:ascii="Arial" w:hAnsi="Arial" w:cs="Arial"/>
              </w:rPr>
            </w:pPr>
          </w:p>
          <w:p w:rsidR="000D5E1A" w:rsidRDefault="000D5E1A" w:rsidP="00ED4FCD">
            <w:pPr>
              <w:spacing w:beforeLines="60" w:before="144" w:afterLines="60" w:after="144" w:line="240" w:lineRule="auto"/>
              <w:rPr>
                <w:rFonts w:ascii="Arial" w:hAnsi="Arial" w:cs="Arial"/>
              </w:rPr>
            </w:pPr>
          </w:p>
          <w:p w:rsidR="000D5E1A" w:rsidRDefault="000D5E1A" w:rsidP="00ED4FCD">
            <w:pPr>
              <w:spacing w:beforeLines="60" w:before="144" w:afterLines="60" w:after="144" w:line="240" w:lineRule="auto"/>
              <w:rPr>
                <w:rFonts w:ascii="Arial" w:hAnsi="Arial" w:cs="Arial"/>
              </w:rPr>
            </w:pPr>
          </w:p>
          <w:p w:rsidR="000D5E1A" w:rsidRPr="0020210B" w:rsidRDefault="000D5E1A" w:rsidP="00ED4FCD">
            <w:pPr>
              <w:spacing w:beforeLines="60" w:before="144" w:afterLines="60" w:after="144" w:line="240" w:lineRule="auto"/>
              <w:rPr>
                <w:rFonts w:ascii="Arial" w:hAnsi="Arial" w:cs="Arial"/>
              </w:rPr>
            </w:pPr>
          </w:p>
          <w:p w:rsidR="000D5E1A" w:rsidRPr="0020210B" w:rsidRDefault="000D5E1A" w:rsidP="00ED4FCD">
            <w:pPr>
              <w:spacing w:beforeLines="60" w:before="144" w:afterLines="60" w:after="144" w:line="240" w:lineRule="auto"/>
              <w:rPr>
                <w:rFonts w:ascii="Arial" w:hAnsi="Arial" w:cs="Arial"/>
              </w:rPr>
            </w:pPr>
          </w:p>
        </w:tc>
      </w:tr>
    </w:tbl>
    <w:p w:rsidR="000D5E1A" w:rsidRDefault="000D5E1A" w:rsidP="000D5E1A">
      <w:pPr>
        <w:spacing w:beforeLines="60" w:before="144" w:afterLines="60" w:after="144" w:line="240" w:lineRule="auto"/>
        <w:rPr>
          <w:rFonts w:ascii="Arial" w:hAnsi="Arial" w:cs="Arial"/>
          <w:b/>
        </w:rPr>
      </w:pPr>
    </w:p>
    <w:p w:rsidR="000D5E1A" w:rsidRDefault="000D5E1A" w:rsidP="000D5E1A">
      <w:pPr>
        <w:spacing w:beforeLines="60" w:before="144" w:afterLines="60" w:after="144" w:line="240" w:lineRule="auto"/>
        <w:ind w:left="-142"/>
        <w:rPr>
          <w:rFonts w:ascii="Arial" w:hAnsi="Arial" w:cs="Arial"/>
          <w:b/>
        </w:rPr>
      </w:pPr>
      <w:r w:rsidRPr="00390942" w:rsidDel="003A0A2D">
        <w:rPr>
          <w:rFonts w:ascii="Arial" w:hAnsi="Arial" w:cs="Arial"/>
          <w:b/>
        </w:rPr>
        <w:t xml:space="preserve"> </w:t>
      </w:r>
      <w:r>
        <w:rPr>
          <w:rFonts w:ascii="Arial" w:hAnsi="Arial" w:cs="Arial"/>
          <w:b/>
        </w:rPr>
        <w:t xml:space="preserve">PART TWO – </w:t>
      </w:r>
      <w:r w:rsidRPr="00390942">
        <w:rPr>
          <w:rFonts w:ascii="Arial" w:hAnsi="Arial" w:cs="Arial"/>
          <w:b/>
        </w:rPr>
        <w:t>ADDITIONAL CONTEXTUAL QUESTIONS</w:t>
      </w:r>
    </w:p>
    <w:p w:rsidR="000D5E1A" w:rsidRPr="00390942" w:rsidRDefault="000D5E1A" w:rsidP="000D5E1A">
      <w:pPr>
        <w:spacing w:beforeLines="60" w:before="144" w:afterLines="60" w:after="144" w:line="240" w:lineRule="auto"/>
        <w:rPr>
          <w:rFonts w:ascii="Arial" w:hAnsi="Arial" w:cs="Arial"/>
          <w:b/>
          <w:sz w:val="8"/>
        </w:rPr>
      </w:pPr>
    </w:p>
    <w:p w:rsidR="000D5E1A" w:rsidRPr="00816B9B" w:rsidRDefault="000D5E1A" w:rsidP="000D5E1A">
      <w:pPr>
        <w:numPr>
          <w:ilvl w:val="0"/>
          <w:numId w:val="1"/>
        </w:numPr>
        <w:spacing w:beforeLines="60" w:before="144" w:afterLines="60" w:after="144" w:line="240" w:lineRule="auto"/>
        <w:ind w:left="284" w:hanging="426"/>
        <w:rPr>
          <w:rFonts w:ascii="Arial" w:hAnsi="Arial" w:cs="Arial"/>
        </w:rPr>
      </w:pPr>
      <w:r w:rsidRPr="0020210B">
        <w:rPr>
          <w:rFonts w:ascii="Arial" w:hAnsi="Arial" w:cs="Arial"/>
          <w:b/>
        </w:rPr>
        <w:t xml:space="preserve">Has the </w:t>
      </w:r>
      <w:r>
        <w:rPr>
          <w:rFonts w:ascii="Arial" w:hAnsi="Arial" w:cs="Arial"/>
          <w:b/>
        </w:rPr>
        <w:t xml:space="preserve">child </w:t>
      </w:r>
      <w:r w:rsidRPr="0020210B">
        <w:rPr>
          <w:rFonts w:ascii="Arial" w:hAnsi="Arial" w:cs="Arial"/>
          <w:b/>
        </w:rPr>
        <w:t xml:space="preserve">experienced any significant life events or trauma </w:t>
      </w:r>
      <w:r>
        <w:rPr>
          <w:rFonts w:ascii="Arial" w:hAnsi="Arial" w:cs="Arial"/>
          <w:b/>
        </w:rPr>
        <w:t xml:space="preserve">such as adverse childhood experiences (ACEs) </w:t>
      </w:r>
      <w:r w:rsidRPr="0020210B">
        <w:rPr>
          <w:rFonts w:ascii="Arial" w:hAnsi="Arial" w:cs="Arial"/>
          <w:b/>
        </w:rPr>
        <w:t>that may be linked to the current risks?</w:t>
      </w:r>
      <w:r>
        <w:rPr>
          <w:rFonts w:ascii="Arial" w:hAnsi="Arial" w:cs="Arial"/>
          <w:b/>
        </w:rPr>
        <w:t xml:space="preserve"> </w:t>
      </w:r>
      <w:r w:rsidRPr="00816B9B">
        <w:rPr>
          <w:rFonts w:ascii="Arial" w:hAnsi="Arial" w:cs="Arial"/>
        </w:rPr>
        <w:t xml:space="preserve">ACEs include </w:t>
      </w:r>
      <w:r w:rsidRPr="008D0B81">
        <w:rPr>
          <w:rFonts w:ascii="Arial" w:hAnsi="Arial" w:cs="Arial"/>
        </w:rPr>
        <w:t xml:space="preserve">being a victim of abuse (physical, sexual and emotional), being a victim of neglect </w:t>
      </w:r>
      <w:r w:rsidRPr="00816B9B">
        <w:rPr>
          <w:rFonts w:ascii="Arial" w:hAnsi="Arial" w:cs="Arial"/>
        </w:rPr>
        <w:t>(physical and/or emotional),  alcohol abuse, drug abuse, domes</w:t>
      </w:r>
      <w:r>
        <w:rPr>
          <w:rFonts w:ascii="Arial" w:hAnsi="Arial" w:cs="Arial"/>
        </w:rPr>
        <w:t>t</w:t>
      </w:r>
      <w:r w:rsidRPr="00816B9B">
        <w:rPr>
          <w:rFonts w:ascii="Arial" w:hAnsi="Arial" w:cs="Arial"/>
        </w:rPr>
        <w:t xml:space="preserve">ic violence, parental separation/divorce, </w:t>
      </w:r>
      <w:r w:rsidRPr="00816B9B">
        <w:rPr>
          <w:rFonts w:ascii="Arial" w:hAnsi="Arial" w:cs="Arial"/>
          <w:color w:val="000000"/>
          <w:lang w:eastAsia="en-GB"/>
        </w:rPr>
        <w:t>mental health, family member in prison and/or young offender institution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D5E1A" w:rsidRPr="0020210B" w:rsidTr="00ED4FCD">
        <w:trPr>
          <w:trHeight w:val="1366"/>
        </w:trPr>
        <w:tc>
          <w:tcPr>
            <w:tcW w:w="9322" w:type="dxa"/>
            <w:shd w:val="clear" w:color="auto" w:fill="auto"/>
          </w:tcPr>
          <w:p w:rsidR="000D5E1A" w:rsidRPr="0020210B" w:rsidRDefault="000D5E1A" w:rsidP="00ED4FCD">
            <w:pPr>
              <w:spacing w:beforeLines="60" w:before="144" w:afterLines="60" w:after="144" w:line="240" w:lineRule="auto"/>
              <w:rPr>
                <w:rFonts w:ascii="Arial" w:hAnsi="Arial" w:cs="Arial"/>
              </w:rPr>
            </w:pPr>
          </w:p>
          <w:p w:rsidR="000D5E1A" w:rsidRPr="0020210B" w:rsidRDefault="000D5E1A" w:rsidP="00ED4FCD">
            <w:pPr>
              <w:spacing w:beforeLines="60" w:before="144" w:afterLines="60" w:after="144" w:line="240" w:lineRule="auto"/>
              <w:rPr>
                <w:rFonts w:ascii="Arial" w:hAnsi="Arial" w:cs="Arial"/>
              </w:rPr>
            </w:pPr>
          </w:p>
          <w:p w:rsidR="000D5E1A" w:rsidRPr="0020210B" w:rsidRDefault="000D5E1A" w:rsidP="00ED4FCD">
            <w:pPr>
              <w:spacing w:beforeLines="60" w:before="144" w:afterLines="60" w:after="144" w:line="240" w:lineRule="auto"/>
              <w:rPr>
                <w:rFonts w:ascii="Arial" w:hAnsi="Arial" w:cs="Arial"/>
              </w:rPr>
            </w:pPr>
          </w:p>
        </w:tc>
      </w:tr>
    </w:tbl>
    <w:p w:rsidR="000D5E1A" w:rsidRPr="00EC5E51" w:rsidRDefault="000D5E1A" w:rsidP="000D5E1A">
      <w:pPr>
        <w:spacing w:after="0"/>
        <w:rPr>
          <w:rFonts w:ascii="Arial" w:hAnsi="Arial" w:cs="Arial"/>
          <w:b/>
          <w:sz w:val="12"/>
        </w:rPr>
      </w:pPr>
    </w:p>
    <w:p w:rsidR="000D5E1A" w:rsidRPr="0020210B" w:rsidRDefault="000D5E1A" w:rsidP="000D5E1A">
      <w:pPr>
        <w:numPr>
          <w:ilvl w:val="0"/>
          <w:numId w:val="1"/>
        </w:numPr>
        <w:spacing w:beforeLines="60" w:before="144" w:afterLines="60" w:after="144" w:line="240" w:lineRule="auto"/>
        <w:ind w:left="284" w:hanging="426"/>
        <w:rPr>
          <w:rFonts w:ascii="Arial" w:hAnsi="Arial" w:cs="Arial"/>
          <w:b/>
        </w:rPr>
      </w:pPr>
      <w:r>
        <w:rPr>
          <w:rFonts w:ascii="Arial" w:hAnsi="Arial" w:cs="Arial"/>
          <w:b/>
        </w:rPr>
        <w:t>Are there any strengths based protective factors such as good support and challenge in school or concerned family offering appropriate support?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D5E1A" w:rsidRPr="0020210B" w:rsidTr="00ED4FCD">
        <w:trPr>
          <w:trHeight w:val="1368"/>
        </w:trPr>
        <w:tc>
          <w:tcPr>
            <w:tcW w:w="9322" w:type="dxa"/>
            <w:shd w:val="clear" w:color="auto" w:fill="auto"/>
          </w:tcPr>
          <w:p w:rsidR="000D5E1A" w:rsidRDefault="000D5E1A" w:rsidP="00ED4FCD">
            <w:pPr>
              <w:spacing w:beforeLines="60" w:before="144" w:afterLines="60" w:after="144" w:line="240" w:lineRule="auto"/>
              <w:rPr>
                <w:rFonts w:ascii="Arial" w:hAnsi="Arial" w:cs="Arial"/>
              </w:rPr>
            </w:pPr>
          </w:p>
          <w:p w:rsidR="000D5E1A" w:rsidRPr="0020210B" w:rsidRDefault="000D5E1A" w:rsidP="00ED4FCD">
            <w:pPr>
              <w:spacing w:beforeLines="60" w:before="144" w:afterLines="60" w:after="144" w:line="240" w:lineRule="auto"/>
              <w:rPr>
                <w:rFonts w:ascii="Arial" w:hAnsi="Arial" w:cs="Arial"/>
              </w:rPr>
            </w:pPr>
          </w:p>
          <w:p w:rsidR="000D5E1A" w:rsidRPr="0020210B" w:rsidRDefault="000D5E1A" w:rsidP="00ED4FCD">
            <w:pPr>
              <w:spacing w:beforeLines="60" w:before="144" w:afterLines="60" w:after="144" w:line="240" w:lineRule="auto"/>
              <w:rPr>
                <w:rFonts w:ascii="Arial" w:hAnsi="Arial" w:cs="Arial"/>
              </w:rPr>
            </w:pPr>
          </w:p>
        </w:tc>
      </w:tr>
    </w:tbl>
    <w:p w:rsidR="000D5E1A" w:rsidRDefault="000D5E1A" w:rsidP="000D5E1A">
      <w:pPr>
        <w:numPr>
          <w:ilvl w:val="0"/>
          <w:numId w:val="1"/>
        </w:numPr>
        <w:spacing w:beforeLines="60" w:before="144" w:afterLines="60" w:after="144" w:line="240" w:lineRule="auto"/>
        <w:ind w:left="284" w:hanging="426"/>
        <w:rPr>
          <w:rFonts w:ascii="Arial" w:hAnsi="Arial" w:cs="Arial"/>
          <w:b/>
        </w:rPr>
      </w:pPr>
      <w:r>
        <w:rPr>
          <w:rFonts w:ascii="Arial" w:hAnsi="Arial" w:cs="Arial"/>
          <w:b/>
        </w:rPr>
        <w:br w:type="page"/>
      </w:r>
      <w:r w:rsidRPr="0020210B">
        <w:rPr>
          <w:rFonts w:ascii="Arial" w:hAnsi="Arial" w:cs="Arial"/>
          <w:b/>
        </w:rPr>
        <w:lastRenderedPageBreak/>
        <w:t xml:space="preserve">Is there any additional information you would like to provide which is not covered by the risk indicators that you think indicates </w:t>
      </w:r>
      <w:r>
        <w:rPr>
          <w:rFonts w:ascii="Arial" w:hAnsi="Arial" w:cs="Arial"/>
          <w:b/>
        </w:rPr>
        <w:t xml:space="preserve">Gang Affiliation and/or Criminal Exploitation </w:t>
      </w:r>
      <w:r w:rsidRPr="0020210B">
        <w:rPr>
          <w:rFonts w:ascii="Arial" w:hAnsi="Arial" w:cs="Arial"/>
          <w:b/>
        </w:rPr>
        <w:t>concern</w:t>
      </w:r>
      <w:r>
        <w:rPr>
          <w:rFonts w:ascii="Arial" w:hAnsi="Arial" w:cs="Arial"/>
          <w:b/>
        </w:rPr>
        <w:t>/s</w:t>
      </w:r>
      <w:r w:rsidRPr="0020210B">
        <w:rPr>
          <w:rFonts w:ascii="Arial" w:hAnsi="Arial" w:cs="Arial"/>
          <w:b/>
        </w:rPr>
        <w:t>?</w:t>
      </w:r>
      <w:r>
        <w:rPr>
          <w:rFonts w:ascii="Arial" w:hAnsi="Arial" w:cs="Arial"/>
          <w:b/>
        </w:rPr>
        <w:t xml:space="preserve"> </w:t>
      </w:r>
    </w:p>
    <w:p w:rsidR="000D5E1A" w:rsidRDefault="000D5E1A" w:rsidP="000D5E1A">
      <w:pPr>
        <w:spacing w:after="0" w:line="240" w:lineRule="auto"/>
        <w:ind w:left="2161" w:hanging="1877"/>
        <w:rPr>
          <w:rFonts w:ascii="Arial" w:hAnsi="Arial" w:cs="Arial"/>
          <w:b/>
        </w:rPr>
      </w:pPr>
    </w:p>
    <w:p w:rsidR="000D5E1A" w:rsidRPr="006A5DA3" w:rsidRDefault="000D5E1A" w:rsidP="000D5E1A">
      <w:pPr>
        <w:spacing w:after="0" w:line="240" w:lineRule="auto"/>
        <w:ind w:left="2161" w:hanging="1877"/>
        <w:rPr>
          <w:rFonts w:ascii="Arial" w:hAnsi="Arial" w:cs="Arial"/>
          <w:b/>
        </w:rPr>
      </w:pPr>
      <w:r w:rsidRPr="006A5DA3">
        <w:rPr>
          <w:rFonts w:ascii="Arial" w:hAnsi="Arial" w:cs="Arial"/>
          <w:b/>
        </w:rPr>
        <w:t>NOTE:</w:t>
      </w:r>
    </w:p>
    <w:p w:rsidR="000D5E1A" w:rsidRDefault="000D5E1A" w:rsidP="000D5E1A">
      <w:pPr>
        <w:spacing w:after="0" w:line="240" w:lineRule="auto"/>
        <w:ind w:left="2161" w:hanging="1877"/>
        <w:rPr>
          <w:rFonts w:ascii="Arial" w:hAnsi="Arial" w:cs="Arial"/>
        </w:rPr>
      </w:pPr>
      <w:r w:rsidRPr="00851B8D">
        <w:rPr>
          <w:rFonts w:ascii="Arial" w:hAnsi="Arial" w:cs="Arial"/>
        </w:rPr>
        <w:t>Please refer to Appendix A.</w:t>
      </w:r>
      <w:r>
        <w:rPr>
          <w:rFonts w:ascii="Arial" w:hAnsi="Arial" w:cs="Arial"/>
          <w:b/>
        </w:rPr>
        <w:t xml:space="preserve"> </w:t>
      </w:r>
      <w:r w:rsidRPr="00851B8D">
        <w:rPr>
          <w:rFonts w:ascii="Arial" w:hAnsi="Arial" w:cs="Arial"/>
        </w:rPr>
        <w:t>This contains a prompt list to support</w:t>
      </w:r>
      <w:r>
        <w:rPr>
          <w:rFonts w:ascii="Arial" w:hAnsi="Arial" w:cs="Arial"/>
        </w:rPr>
        <w:t xml:space="preserve"> </w:t>
      </w:r>
      <w:r w:rsidRPr="00851B8D">
        <w:rPr>
          <w:rFonts w:ascii="Arial" w:hAnsi="Arial" w:cs="Arial"/>
        </w:rPr>
        <w:t>Practitioners to</w:t>
      </w:r>
      <w:r>
        <w:rPr>
          <w:rFonts w:ascii="Arial" w:hAnsi="Arial" w:cs="Arial"/>
        </w:rPr>
        <w:t xml:space="preserve"> </w:t>
      </w:r>
    </w:p>
    <w:p w:rsidR="000D5E1A" w:rsidRPr="00851B8D" w:rsidRDefault="000D5E1A" w:rsidP="000D5E1A">
      <w:pPr>
        <w:spacing w:after="0" w:line="240" w:lineRule="auto"/>
        <w:ind w:left="2161" w:hanging="1877"/>
        <w:rPr>
          <w:rFonts w:ascii="Arial" w:hAnsi="Arial" w:cs="Arial"/>
        </w:rPr>
      </w:pPr>
      <w:proofErr w:type="gramStart"/>
      <w:r w:rsidRPr="00851B8D">
        <w:rPr>
          <w:rFonts w:ascii="Arial" w:hAnsi="Arial" w:cs="Arial"/>
        </w:rPr>
        <w:t>identify</w:t>
      </w:r>
      <w:proofErr w:type="gramEnd"/>
      <w:r w:rsidRPr="00851B8D">
        <w:rPr>
          <w:rFonts w:ascii="Arial" w:hAnsi="Arial" w:cs="Arial"/>
        </w:rPr>
        <w:t xml:space="preserve"> more specific </w:t>
      </w:r>
      <w:r>
        <w:rPr>
          <w:rFonts w:ascii="Arial" w:hAnsi="Arial" w:cs="Arial"/>
        </w:rPr>
        <w:t>Criminal Exploitation and Gang Affiliation</w:t>
      </w:r>
      <w:r w:rsidRPr="00851B8D">
        <w:rPr>
          <w:rFonts w:ascii="Arial" w:hAnsi="Arial" w:cs="Arial"/>
        </w:rPr>
        <w:t xml:space="preserve"> concerns</w:t>
      </w:r>
      <w:r>
        <w:rPr>
          <w:rFonts w:ascii="Arial" w:hAnsi="Arial" w:cs="Arial"/>
        </w:rPr>
        <w:t>.</w:t>
      </w:r>
    </w:p>
    <w:p w:rsidR="000D5E1A" w:rsidRPr="00851B8D" w:rsidRDefault="000D5E1A" w:rsidP="000D5E1A">
      <w:pPr>
        <w:spacing w:after="0" w:line="240" w:lineRule="auto"/>
        <w:ind w:left="2161" w:hanging="1877"/>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D5E1A" w:rsidRPr="0020210B" w:rsidTr="00ED4FCD">
        <w:trPr>
          <w:trHeight w:val="1368"/>
        </w:trPr>
        <w:tc>
          <w:tcPr>
            <w:tcW w:w="9322" w:type="dxa"/>
            <w:shd w:val="clear" w:color="auto" w:fill="auto"/>
          </w:tcPr>
          <w:p w:rsidR="000D5E1A" w:rsidRDefault="000D5E1A" w:rsidP="00ED4FCD">
            <w:pPr>
              <w:spacing w:beforeLines="60" w:before="144" w:afterLines="60" w:after="144" w:line="240" w:lineRule="auto"/>
              <w:rPr>
                <w:rFonts w:ascii="Arial" w:hAnsi="Arial" w:cs="Arial"/>
              </w:rPr>
            </w:pPr>
          </w:p>
          <w:p w:rsidR="000D5E1A" w:rsidRPr="0020210B" w:rsidRDefault="000D5E1A" w:rsidP="00ED4FCD">
            <w:pPr>
              <w:spacing w:beforeLines="60" w:before="144" w:afterLines="60" w:after="144" w:line="240" w:lineRule="auto"/>
              <w:rPr>
                <w:rFonts w:ascii="Arial" w:hAnsi="Arial" w:cs="Arial"/>
              </w:rPr>
            </w:pPr>
          </w:p>
        </w:tc>
      </w:tr>
    </w:tbl>
    <w:p w:rsidR="000D5E1A" w:rsidRDefault="000D5E1A" w:rsidP="000D5E1A">
      <w:pPr>
        <w:spacing w:after="0"/>
        <w:rPr>
          <w:rFonts w:ascii="Arial" w:hAnsi="Arial" w:cs="Arial"/>
          <w:b/>
        </w:rPr>
      </w:pPr>
    </w:p>
    <w:p w:rsidR="000D5E1A" w:rsidRDefault="000D5E1A" w:rsidP="000D5E1A">
      <w:pPr>
        <w:spacing w:after="0"/>
        <w:rPr>
          <w:rFonts w:ascii="Arial" w:hAnsi="Arial" w:cs="Arial"/>
          <w:b/>
        </w:rPr>
      </w:pPr>
    </w:p>
    <w:p w:rsidR="000D5E1A" w:rsidRDefault="000D5E1A" w:rsidP="000D5E1A">
      <w:pPr>
        <w:shd w:val="clear" w:color="auto" w:fill="D9D9D9"/>
        <w:spacing w:after="0"/>
        <w:ind w:right="-188" w:hanging="142"/>
        <w:rPr>
          <w:rFonts w:ascii="Arial" w:hAnsi="Arial" w:cs="Arial"/>
          <w:b/>
        </w:rPr>
      </w:pPr>
      <w:r>
        <w:rPr>
          <w:rFonts w:ascii="Arial" w:hAnsi="Arial" w:cs="Arial"/>
          <w:b/>
        </w:rPr>
        <w:t>OVERALL RISK RATING</w:t>
      </w:r>
    </w:p>
    <w:p w:rsidR="000D5E1A" w:rsidRDefault="000D5E1A" w:rsidP="000D5E1A">
      <w:pPr>
        <w:spacing w:after="0"/>
        <w:rPr>
          <w:rFonts w:ascii="Arial" w:hAnsi="Arial" w:cs="Arial"/>
          <w:b/>
        </w:rPr>
      </w:pPr>
    </w:p>
    <w:p w:rsidR="000D5E1A" w:rsidRPr="0020210B" w:rsidRDefault="000D5E1A" w:rsidP="000D5E1A">
      <w:pPr>
        <w:spacing w:after="0" w:line="240" w:lineRule="auto"/>
        <w:ind w:left="-142" w:right="-187"/>
        <w:jc w:val="both"/>
        <w:rPr>
          <w:rFonts w:ascii="Arial" w:hAnsi="Arial" w:cs="Arial"/>
          <w:b/>
        </w:rPr>
      </w:pPr>
      <w:r w:rsidRPr="0020210B">
        <w:rPr>
          <w:rFonts w:ascii="Arial" w:hAnsi="Arial" w:cs="Arial"/>
          <w:b/>
        </w:rPr>
        <w:t xml:space="preserve">Please indicate the overall level of risk you believe is present in this case in terms of the </w:t>
      </w:r>
      <w:r>
        <w:rPr>
          <w:rFonts w:ascii="Arial" w:hAnsi="Arial" w:cs="Arial"/>
          <w:b/>
        </w:rPr>
        <w:t xml:space="preserve">Criminal Exploitation and/or Gang Affiliation, including any other </w:t>
      </w:r>
      <w:r w:rsidRPr="003F3F0A">
        <w:rPr>
          <w:rFonts w:ascii="Arial" w:hAnsi="Arial" w:cs="Arial"/>
          <w:b/>
        </w:rPr>
        <w:t>wider concerns</w:t>
      </w:r>
      <w:r w:rsidRPr="0020210B">
        <w:rPr>
          <w:rFonts w:ascii="Arial" w:hAnsi="Arial" w:cs="Arial"/>
          <w:b/>
        </w:rPr>
        <w:t xml:space="preserve"> identified:</w:t>
      </w:r>
    </w:p>
    <w:p w:rsidR="000D5E1A" w:rsidRPr="0020210B" w:rsidRDefault="000D5E1A" w:rsidP="000D5E1A">
      <w:pPr>
        <w:spacing w:after="0"/>
        <w:ind w:left="-142" w:right="-188"/>
        <w:rPr>
          <w:rFonts w:ascii="Arial" w:hAnsi="Arial" w:cs="Arial"/>
        </w:rPr>
      </w:pPr>
    </w:p>
    <w:p w:rsidR="000D5E1A" w:rsidRPr="0020210B" w:rsidRDefault="000D5E1A" w:rsidP="000D5E1A">
      <w:pPr>
        <w:spacing w:after="0"/>
        <w:ind w:left="-142" w:right="-188"/>
        <w:rPr>
          <w:rFonts w:ascii="Arial" w:hAnsi="Arial" w:cs="Arial"/>
        </w:rPr>
      </w:pPr>
      <w:r w:rsidRPr="0020210B">
        <w:rPr>
          <w:rFonts w:ascii="Arial" w:hAnsi="Arial" w:cs="Arial"/>
        </w:rPr>
        <w:t>High</w:t>
      </w:r>
      <w:r w:rsidRPr="0020210B">
        <w:rPr>
          <w:rFonts w:ascii="Arial" w:hAnsi="Arial" w:cs="Arial"/>
        </w:rPr>
        <w:tab/>
      </w:r>
      <w:r w:rsidRPr="0020210B">
        <w:rPr>
          <w:rFonts w:ascii="Arial" w:hAnsi="Arial" w:cs="Arial"/>
        </w:rPr>
        <w:tab/>
      </w:r>
      <w:r w:rsidRPr="0020210B">
        <w:rPr>
          <w:rFonts w:ascii="Arial" w:hAnsi="Arial" w:cs="Arial"/>
        </w:rPr>
        <w:sym w:font="Wingdings" w:char="F0A8"/>
      </w:r>
    </w:p>
    <w:p w:rsidR="000D5E1A" w:rsidRPr="0020210B" w:rsidRDefault="000D5E1A" w:rsidP="000D5E1A">
      <w:pPr>
        <w:spacing w:after="0"/>
        <w:ind w:left="-142" w:right="-188"/>
        <w:rPr>
          <w:rFonts w:ascii="Arial" w:hAnsi="Arial" w:cs="Arial"/>
        </w:rPr>
      </w:pPr>
      <w:r w:rsidRPr="0020210B">
        <w:rPr>
          <w:rFonts w:ascii="Arial" w:hAnsi="Arial" w:cs="Arial"/>
        </w:rPr>
        <w:t>Medium</w:t>
      </w:r>
      <w:r>
        <w:rPr>
          <w:rFonts w:ascii="Arial" w:hAnsi="Arial" w:cs="Arial"/>
        </w:rPr>
        <w:tab/>
      </w:r>
      <w:r w:rsidRPr="0020210B">
        <w:rPr>
          <w:rFonts w:ascii="Arial" w:hAnsi="Arial" w:cs="Arial"/>
        </w:rPr>
        <w:tab/>
      </w:r>
      <w:r w:rsidRPr="0020210B">
        <w:rPr>
          <w:rFonts w:ascii="Arial" w:hAnsi="Arial" w:cs="Arial"/>
        </w:rPr>
        <w:sym w:font="Wingdings" w:char="F0A8"/>
      </w:r>
    </w:p>
    <w:p w:rsidR="000D5E1A" w:rsidRPr="0020210B" w:rsidRDefault="000D5E1A" w:rsidP="000D5E1A">
      <w:pPr>
        <w:spacing w:after="0"/>
        <w:ind w:left="-142" w:right="-188"/>
        <w:rPr>
          <w:rFonts w:ascii="Arial" w:hAnsi="Arial" w:cs="Arial"/>
          <w:b/>
        </w:rPr>
      </w:pPr>
      <w:r w:rsidRPr="0020210B">
        <w:rPr>
          <w:rFonts w:ascii="Arial" w:hAnsi="Arial" w:cs="Arial"/>
        </w:rPr>
        <w:t>Low</w:t>
      </w:r>
      <w:r w:rsidRPr="0020210B">
        <w:rPr>
          <w:rFonts w:ascii="Arial" w:hAnsi="Arial" w:cs="Arial"/>
        </w:rPr>
        <w:tab/>
      </w:r>
      <w:r w:rsidRPr="0020210B">
        <w:rPr>
          <w:rFonts w:ascii="Arial" w:hAnsi="Arial" w:cs="Arial"/>
        </w:rPr>
        <w:tab/>
      </w:r>
      <w:r w:rsidRPr="0020210B">
        <w:rPr>
          <w:rFonts w:ascii="Arial" w:hAnsi="Arial" w:cs="Arial"/>
        </w:rPr>
        <w:sym w:font="Wingdings" w:char="F0A8"/>
      </w:r>
      <w:r w:rsidRPr="0020210B">
        <w:rPr>
          <w:rFonts w:ascii="Arial" w:hAnsi="Arial" w:cs="Arial"/>
        </w:rPr>
        <w:tab/>
      </w:r>
    </w:p>
    <w:p w:rsidR="000D5E1A" w:rsidRDefault="000D5E1A" w:rsidP="000D5E1A">
      <w:pPr>
        <w:spacing w:after="0"/>
        <w:ind w:left="-142" w:right="-188"/>
        <w:rPr>
          <w:rFonts w:ascii="Arial" w:hAnsi="Arial" w:cs="Arial"/>
        </w:rPr>
      </w:pPr>
    </w:p>
    <w:p w:rsidR="000D5E1A" w:rsidRDefault="000D5E1A" w:rsidP="000D5E1A">
      <w:pPr>
        <w:spacing w:after="0"/>
        <w:ind w:left="-142" w:right="-188"/>
        <w:rPr>
          <w:rFonts w:ascii="Arial" w:hAnsi="Arial" w:cs="Arial"/>
          <w:b/>
        </w:rPr>
      </w:pPr>
      <w:r>
        <w:rPr>
          <w:rFonts w:ascii="Arial" w:hAnsi="Arial" w:cs="Arial"/>
          <w:b/>
        </w:rPr>
        <w:t>Please briefly summarise why you feel the risks in this case are high, medium or low:</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D5E1A" w:rsidRPr="00A512A0" w:rsidTr="00ED4FCD">
        <w:tc>
          <w:tcPr>
            <w:tcW w:w="9356" w:type="dxa"/>
            <w:shd w:val="clear" w:color="auto" w:fill="auto"/>
          </w:tcPr>
          <w:p w:rsidR="000D5E1A" w:rsidRPr="00A512A0" w:rsidRDefault="000D5E1A" w:rsidP="00ED4FCD">
            <w:pPr>
              <w:spacing w:after="0"/>
              <w:ind w:right="-188"/>
              <w:rPr>
                <w:rFonts w:ascii="Arial" w:hAnsi="Arial" w:cs="Arial"/>
                <w:b/>
              </w:rPr>
            </w:pPr>
          </w:p>
          <w:p w:rsidR="000D5E1A" w:rsidRPr="00A512A0" w:rsidRDefault="000D5E1A" w:rsidP="00ED4FCD">
            <w:pPr>
              <w:spacing w:after="0"/>
              <w:ind w:right="-188"/>
              <w:rPr>
                <w:rFonts w:ascii="Arial" w:hAnsi="Arial" w:cs="Arial"/>
                <w:b/>
              </w:rPr>
            </w:pPr>
          </w:p>
          <w:p w:rsidR="000D5E1A" w:rsidRPr="00A512A0" w:rsidRDefault="000D5E1A" w:rsidP="00ED4FCD">
            <w:pPr>
              <w:spacing w:after="0"/>
              <w:ind w:right="-188"/>
              <w:rPr>
                <w:rFonts w:ascii="Arial" w:hAnsi="Arial" w:cs="Arial"/>
                <w:b/>
              </w:rPr>
            </w:pPr>
          </w:p>
          <w:p w:rsidR="000D5E1A" w:rsidRPr="00A512A0" w:rsidRDefault="000D5E1A" w:rsidP="00ED4FCD">
            <w:pPr>
              <w:spacing w:after="0"/>
              <w:ind w:right="-188"/>
              <w:rPr>
                <w:rFonts w:ascii="Arial" w:hAnsi="Arial" w:cs="Arial"/>
                <w:b/>
              </w:rPr>
            </w:pPr>
          </w:p>
          <w:p w:rsidR="000D5E1A" w:rsidRPr="00A512A0" w:rsidRDefault="000D5E1A" w:rsidP="00ED4FCD">
            <w:pPr>
              <w:spacing w:after="0"/>
              <w:ind w:right="-188"/>
              <w:rPr>
                <w:rFonts w:ascii="Arial" w:hAnsi="Arial" w:cs="Arial"/>
                <w:b/>
              </w:rPr>
            </w:pPr>
          </w:p>
          <w:p w:rsidR="000D5E1A" w:rsidRPr="00A512A0" w:rsidRDefault="000D5E1A" w:rsidP="00ED4FCD">
            <w:pPr>
              <w:spacing w:after="0"/>
              <w:ind w:right="-188"/>
              <w:rPr>
                <w:rFonts w:ascii="Arial" w:hAnsi="Arial" w:cs="Arial"/>
                <w:b/>
              </w:rPr>
            </w:pPr>
          </w:p>
          <w:p w:rsidR="000D5E1A" w:rsidRPr="00A512A0" w:rsidRDefault="000D5E1A" w:rsidP="00ED4FCD">
            <w:pPr>
              <w:spacing w:after="0"/>
              <w:ind w:right="-188"/>
              <w:rPr>
                <w:rFonts w:ascii="Arial" w:hAnsi="Arial" w:cs="Arial"/>
                <w:b/>
              </w:rPr>
            </w:pPr>
          </w:p>
        </w:tc>
      </w:tr>
    </w:tbl>
    <w:p w:rsidR="000D5E1A" w:rsidRDefault="000D5E1A" w:rsidP="000D5E1A">
      <w:pPr>
        <w:spacing w:after="0"/>
        <w:ind w:left="-142" w:right="-188"/>
        <w:rPr>
          <w:rFonts w:ascii="Arial" w:hAnsi="Arial" w:cs="Arial"/>
        </w:rPr>
      </w:pPr>
      <w:r>
        <w:rPr>
          <w:rFonts w:ascii="Arial" w:hAnsi="Arial" w:cs="Arial"/>
          <w:b/>
        </w:rPr>
        <w:t xml:space="preserve"> </w:t>
      </w:r>
    </w:p>
    <w:p w:rsidR="000D5E1A" w:rsidRPr="0020210B" w:rsidRDefault="000D5E1A" w:rsidP="000D5E1A">
      <w:pPr>
        <w:spacing w:after="0"/>
        <w:rPr>
          <w:rFonts w:ascii="Arial" w:hAnsi="Arial" w:cs="Arial"/>
          <w:b/>
        </w:rPr>
      </w:pPr>
      <w:r w:rsidRPr="0020210B">
        <w:rPr>
          <w:rFonts w:ascii="Arial" w:hAnsi="Arial" w:cs="Arial"/>
          <w:b/>
        </w:rPr>
        <w:t>NOTE:</w:t>
      </w:r>
    </w:p>
    <w:p w:rsidR="000D5E1A" w:rsidRPr="0020210B" w:rsidRDefault="000D5E1A" w:rsidP="000D5E1A">
      <w:pPr>
        <w:spacing w:after="0" w:line="240" w:lineRule="auto"/>
        <w:jc w:val="both"/>
        <w:rPr>
          <w:rFonts w:ascii="Arial" w:hAnsi="Arial" w:cs="Arial"/>
        </w:rPr>
      </w:pPr>
      <w:r>
        <w:rPr>
          <w:rFonts w:ascii="Arial" w:hAnsi="Arial" w:cs="Arial"/>
        </w:rPr>
        <w:t>Referrers</w:t>
      </w:r>
      <w:r w:rsidRPr="0020210B">
        <w:rPr>
          <w:rFonts w:ascii="Arial" w:hAnsi="Arial" w:cs="Arial"/>
        </w:rPr>
        <w:t xml:space="preserve"> should be aware that working with </w:t>
      </w:r>
      <w:r w:rsidRPr="00703BC2">
        <w:rPr>
          <w:rFonts w:ascii="Arial" w:hAnsi="Arial" w:cs="Arial"/>
        </w:rPr>
        <w:t>Criminal Exploitation and Gang Affiliation</w:t>
      </w:r>
      <w:r w:rsidDel="00703BC2">
        <w:rPr>
          <w:rFonts w:ascii="Arial" w:hAnsi="Arial" w:cs="Arial"/>
        </w:rPr>
        <w:t xml:space="preserve"> </w:t>
      </w:r>
      <w:r w:rsidRPr="007F7942">
        <w:rPr>
          <w:rFonts w:ascii="Arial" w:hAnsi="Arial" w:cs="Arial"/>
        </w:rPr>
        <w:t xml:space="preserve">concerns is a developing area of practice in social work. As such the above indicators may change as more is understood about risks of </w:t>
      </w:r>
      <w:r w:rsidRPr="00703BC2">
        <w:rPr>
          <w:rFonts w:ascii="Arial" w:hAnsi="Arial" w:cs="Arial"/>
        </w:rPr>
        <w:t>Criminal Exploitation and Gang Affiliation</w:t>
      </w:r>
      <w:r w:rsidDel="00703BC2">
        <w:rPr>
          <w:rFonts w:ascii="Arial" w:hAnsi="Arial" w:cs="Arial"/>
        </w:rPr>
        <w:t xml:space="preserve"> </w:t>
      </w:r>
      <w:r w:rsidRPr="007F7942">
        <w:rPr>
          <w:rFonts w:ascii="Arial" w:hAnsi="Arial" w:cs="Arial"/>
        </w:rPr>
        <w:t>and how to work with children and families/carers on these issues.</w:t>
      </w:r>
      <w:r w:rsidRPr="0020210B">
        <w:rPr>
          <w:rFonts w:ascii="Arial" w:hAnsi="Arial" w:cs="Arial"/>
        </w:rPr>
        <w:t xml:space="preserve"> </w:t>
      </w:r>
    </w:p>
    <w:p w:rsidR="000D5E1A" w:rsidRPr="0020210B" w:rsidRDefault="000D5E1A" w:rsidP="000D5E1A">
      <w:pPr>
        <w:spacing w:after="0"/>
        <w:rPr>
          <w:rFonts w:ascii="Arial" w:hAnsi="Arial" w:cs="Arial"/>
        </w:rPr>
      </w:pPr>
    </w:p>
    <w:p w:rsidR="000D5E1A" w:rsidRDefault="000D5E1A" w:rsidP="000D5E1A">
      <w:pPr>
        <w:spacing w:after="0"/>
        <w:jc w:val="center"/>
        <w:rPr>
          <w:rFonts w:ascii="Arial" w:hAnsi="Arial" w:cs="Arial"/>
          <w:b/>
        </w:rPr>
      </w:pPr>
      <w:r w:rsidRPr="0094573A">
        <w:rPr>
          <w:rFonts w:ascii="Arial" w:hAnsi="Arial" w:cs="Arial"/>
          <w:b/>
        </w:rPr>
        <w:t>[End of screening tool]</w:t>
      </w:r>
      <w:r>
        <w:rPr>
          <w:rFonts w:ascii="Arial" w:hAnsi="Arial" w:cs="Arial"/>
          <w:b/>
        </w:rPr>
        <w:br/>
      </w:r>
    </w:p>
    <w:p w:rsidR="00492279" w:rsidRDefault="000D5E1A" w:rsidP="000D5E1A">
      <w:r w:rsidRPr="0020210B">
        <w:rPr>
          <w:rFonts w:ascii="Arial" w:hAnsi="Arial" w:cs="Arial"/>
        </w:rPr>
        <w:t xml:space="preserve">If you need help to understand the nature of </w:t>
      </w:r>
      <w:r w:rsidRPr="00703BC2">
        <w:rPr>
          <w:rFonts w:ascii="Arial" w:hAnsi="Arial" w:cs="Arial"/>
        </w:rPr>
        <w:t>Criminal Exploitation and Gang Affiliation</w:t>
      </w:r>
      <w:r w:rsidDel="00703BC2">
        <w:rPr>
          <w:rFonts w:ascii="Arial" w:hAnsi="Arial" w:cs="Arial"/>
        </w:rPr>
        <w:t xml:space="preserve"> </w:t>
      </w:r>
      <w:r>
        <w:rPr>
          <w:rFonts w:ascii="Arial" w:hAnsi="Arial" w:cs="Arial"/>
        </w:rPr>
        <w:t xml:space="preserve">and the risk </w:t>
      </w:r>
      <w:r w:rsidRPr="0020210B">
        <w:rPr>
          <w:rFonts w:ascii="Arial" w:hAnsi="Arial" w:cs="Arial"/>
        </w:rPr>
        <w:t>presented or the level of risk posed contact:</w:t>
      </w:r>
      <w:r>
        <w:rPr>
          <w:rFonts w:ascii="Arial" w:hAnsi="Arial" w:cs="Arial"/>
        </w:rPr>
        <w:t xml:space="preserve">  Alexander Urka</w:t>
      </w:r>
      <w:r w:rsidRPr="0020210B">
        <w:rPr>
          <w:rFonts w:ascii="Arial" w:hAnsi="Arial" w:cs="Arial"/>
        </w:rPr>
        <w:t xml:space="preserve">, </w:t>
      </w:r>
      <w:r>
        <w:rPr>
          <w:rFonts w:ascii="Arial" w:hAnsi="Arial" w:cs="Arial"/>
        </w:rPr>
        <w:t>Serious and Organised Crime and Gangs Co-Ordinator, 0121 464 4817,</w:t>
      </w:r>
      <w:r w:rsidRPr="0020210B">
        <w:rPr>
          <w:rFonts w:ascii="Arial" w:hAnsi="Arial" w:cs="Arial"/>
        </w:rPr>
        <w:t xml:space="preserve"> </w:t>
      </w:r>
      <w:hyperlink r:id="rId6" w:history="1">
        <w:r w:rsidRPr="00C535C2">
          <w:rPr>
            <w:rStyle w:val="Hyperlink"/>
            <w:rFonts w:ascii="Arial" w:hAnsi="Arial" w:cs="Arial"/>
          </w:rPr>
          <w:t>alexander.urka@birminghamchildrenstrust.co.uk</w:t>
        </w:r>
      </w:hyperlink>
      <w:r>
        <w:rPr>
          <w:rFonts w:ascii="Arial" w:hAnsi="Arial" w:cs="Arial"/>
        </w:rPr>
        <w:t>.</w:t>
      </w:r>
    </w:p>
    <w:sectPr w:rsidR="00492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B0024"/>
    <w:multiLevelType w:val="hybridMultilevel"/>
    <w:tmpl w:val="6E7E66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1A"/>
    <w:rsid w:val="000D5E1A"/>
    <w:rsid w:val="00492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D5E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D5E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ander.urka@birminghamchildrenstrust.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Service Birmingham</cp:lastModifiedBy>
  <cp:revision>1</cp:revision>
  <dcterms:created xsi:type="dcterms:W3CDTF">2018-10-12T15:02:00Z</dcterms:created>
  <dcterms:modified xsi:type="dcterms:W3CDTF">2018-10-12T15:04:00Z</dcterms:modified>
</cp:coreProperties>
</file>